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C" w:rsidRPr="0020549C" w:rsidRDefault="0020549C" w:rsidP="0020549C">
      <w:pPr>
        <w:rPr>
          <w:rFonts w:ascii="Verdana" w:hAnsi="Verdana"/>
          <w:sz w:val="20"/>
          <w:szCs w:val="20"/>
          <w:shd w:val="clear" w:color="auto" w:fill="FFFFFF"/>
        </w:rPr>
      </w:pPr>
      <w:bookmarkStart w:id="0" w:name="_GoBack"/>
      <w:bookmarkEnd w:id="0"/>
      <w:r w:rsidRPr="0020549C">
        <w:rPr>
          <w:rFonts w:ascii="Verdana" w:hAnsi="Verdana"/>
          <w:b/>
          <w:bCs/>
          <w:sz w:val="20"/>
          <w:szCs w:val="20"/>
          <w:shd w:val="clear" w:color="auto" w:fill="FFFFFF"/>
        </w:rPr>
        <w:t>Stakeholder</w:t>
      </w:r>
      <w:r w:rsidRPr="0020549C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20549C">
        <w:rPr>
          <w:rFonts w:ascii="Verdana" w:hAnsi="Verdana"/>
          <w:sz w:val="20"/>
          <w:szCs w:val="20"/>
          <w:shd w:val="clear" w:color="auto" w:fill="FFFFFF"/>
        </w:rPr>
        <w:t>is a person who has something to gain or lose through the</w:t>
      </w:r>
      <w:r w:rsidRPr="0020549C">
        <w:rPr>
          <w:rFonts w:ascii="Verdana" w:hAnsi="Verdana"/>
          <w:sz w:val="20"/>
          <w:szCs w:val="20"/>
        </w:rPr>
        <w:br/>
      </w:r>
      <w:r w:rsidRPr="0020549C">
        <w:rPr>
          <w:rFonts w:ascii="Verdana" w:hAnsi="Verdana"/>
          <w:sz w:val="20"/>
          <w:szCs w:val="20"/>
          <w:shd w:val="clear" w:color="auto" w:fill="FFFFFF"/>
        </w:rPr>
        <w:t>outcomes of a planning process, programme or project (Dialogue by Design 2008)</w:t>
      </w:r>
    </w:p>
    <w:p w:rsidR="0020549C" w:rsidRDefault="0020549C" w:rsidP="0020549C">
      <w:pPr>
        <w:rPr>
          <w:rFonts w:ascii="Verdana" w:hAnsi="Verdana"/>
          <w:sz w:val="20"/>
          <w:szCs w:val="20"/>
          <w:shd w:val="clear" w:color="auto" w:fill="FFFFFF"/>
        </w:rPr>
      </w:pPr>
      <w:r w:rsidRPr="0020549C">
        <w:rPr>
          <w:rFonts w:ascii="Verdana" w:hAnsi="Verdana"/>
          <w:sz w:val="20"/>
          <w:szCs w:val="20"/>
          <w:shd w:val="clear" w:color="auto" w:fill="FFFFFF"/>
        </w:rPr>
        <w:t>Stakeholders can be described in organisation terms as, those who are maybe internal</w:t>
      </w:r>
      <w:r w:rsidRPr="0020549C">
        <w:rPr>
          <w:rFonts w:ascii="Verdana" w:hAnsi="Verdana"/>
          <w:sz w:val="20"/>
          <w:szCs w:val="20"/>
        </w:rPr>
        <w:br/>
      </w:r>
      <w:r w:rsidRPr="0020549C">
        <w:rPr>
          <w:rFonts w:ascii="Verdana" w:hAnsi="Verdana"/>
          <w:sz w:val="20"/>
          <w:szCs w:val="20"/>
          <w:shd w:val="clear" w:color="auto" w:fill="FFFFFF"/>
        </w:rPr>
        <w:t>and those external.</w:t>
      </w:r>
    </w:p>
    <w:p w:rsidR="0020549C" w:rsidRPr="0020549C" w:rsidRDefault="0020549C" w:rsidP="0020549C">
      <w:pPr>
        <w:rPr>
          <w:rFonts w:ascii="Verdana" w:hAnsi="Verdana"/>
          <w:sz w:val="20"/>
          <w:szCs w:val="20"/>
          <w:shd w:val="clear" w:color="auto" w:fill="FFFFFF"/>
        </w:rPr>
      </w:pPr>
    </w:p>
    <w:p w:rsidR="0020549C" w:rsidRPr="0020549C" w:rsidRDefault="0020549C" w:rsidP="0020549C">
      <w:pPr>
        <w:rPr>
          <w:b/>
        </w:rPr>
      </w:pPr>
      <w:r w:rsidRPr="0020549C">
        <w:rPr>
          <w:b/>
        </w:rPr>
        <w:t>Internal</w:t>
      </w:r>
      <w:r w:rsidRPr="0020549C">
        <w:rPr>
          <w:b/>
        </w:rPr>
        <w:tab/>
      </w:r>
    </w:p>
    <w:p w:rsidR="0020549C" w:rsidRDefault="0020549C" w:rsidP="0020549C">
      <w:r>
        <w:t>Sharon</w:t>
      </w:r>
    </w:p>
    <w:p w:rsidR="0020549C" w:rsidRDefault="0020549C" w:rsidP="0020549C">
      <w:r>
        <w:t>Ward Manager</w:t>
      </w:r>
    </w:p>
    <w:p w:rsidR="0020549C" w:rsidRDefault="0020549C" w:rsidP="0020549C">
      <w:r>
        <w:t xml:space="preserve">Colleagues and Peers- HCAs, nurses, housekeeper. medical staff, ward clerk etc. </w:t>
      </w:r>
    </w:p>
    <w:p w:rsidR="0020549C" w:rsidRDefault="0020549C" w:rsidP="0020549C">
      <w:r>
        <w:t>Research &amp; Innovation Department</w:t>
      </w:r>
    </w:p>
    <w:p w:rsidR="0020549C" w:rsidRDefault="0020549C" w:rsidP="0020549C">
      <w:r>
        <w:t>Speech and Language Therapists</w:t>
      </w:r>
    </w:p>
    <w:p w:rsidR="0020549C" w:rsidRDefault="0020549C" w:rsidP="0020549C">
      <w:r>
        <w:t>Kitchen Staff</w:t>
      </w:r>
    </w:p>
    <w:p w:rsidR="0020549C" w:rsidRDefault="0020549C" w:rsidP="0020549C">
      <w:r>
        <w:t>Nutrition Team (inc. Dieticians)</w:t>
      </w:r>
    </w:p>
    <w:p w:rsidR="0020549C" w:rsidRDefault="0020549C" w:rsidP="0020549C">
      <w:r>
        <w:t>Productive Ward Team</w:t>
      </w:r>
    </w:p>
    <w:p w:rsidR="0020549C" w:rsidRDefault="0020549C" w:rsidP="0020549C">
      <w:r>
        <w:t>Communication Team</w:t>
      </w:r>
    </w:p>
    <w:p w:rsidR="0020549C" w:rsidRDefault="0020549C" w:rsidP="0020549C">
      <w:r>
        <w:t>Medical Illustration</w:t>
      </w:r>
    </w:p>
    <w:p w:rsidR="0020549C" w:rsidRDefault="0020549C" w:rsidP="0020549C">
      <w:r>
        <w:t>Directorate Manager</w:t>
      </w:r>
    </w:p>
    <w:p w:rsidR="0020549C" w:rsidRDefault="0020549C" w:rsidP="0020549C">
      <w:r>
        <w:t>Chief Executive and Trust Board</w:t>
      </w:r>
    </w:p>
    <w:p w:rsidR="0020549C" w:rsidRPr="0020549C" w:rsidRDefault="0020549C" w:rsidP="0020549C">
      <w:pPr>
        <w:rPr>
          <w:b/>
        </w:rPr>
      </w:pPr>
    </w:p>
    <w:p w:rsidR="0020549C" w:rsidRPr="0020549C" w:rsidRDefault="0020549C" w:rsidP="0020549C">
      <w:pPr>
        <w:rPr>
          <w:b/>
        </w:rPr>
      </w:pPr>
      <w:r w:rsidRPr="0020549C">
        <w:rPr>
          <w:b/>
        </w:rPr>
        <w:t>External</w:t>
      </w:r>
    </w:p>
    <w:p w:rsidR="0020549C" w:rsidRDefault="0020549C" w:rsidP="0020549C">
      <w:r>
        <w:t>Patients</w:t>
      </w:r>
    </w:p>
    <w:p w:rsidR="0020549C" w:rsidRDefault="0020549C" w:rsidP="0020549C">
      <w:r>
        <w:t>Relatives and Carers</w:t>
      </w:r>
    </w:p>
    <w:p w:rsidR="0020549C" w:rsidRDefault="0020549C" w:rsidP="0020549C">
      <w:r>
        <w:t>University Supervisor</w:t>
      </w:r>
    </w:p>
    <w:p w:rsidR="0020549C" w:rsidRDefault="0020549C" w:rsidP="0020549C">
      <w:r>
        <w:t>University as sponsor organisation</w:t>
      </w:r>
    </w:p>
    <w:p w:rsidR="0020549C" w:rsidRDefault="0020549C" w:rsidP="0020549C">
      <w:r>
        <w:t>Existing and new cup manufacturers and suppliers- NHS Supply Chain</w:t>
      </w:r>
    </w:p>
    <w:p w:rsidR="0020549C" w:rsidRDefault="0020549C" w:rsidP="0020549C">
      <w:r>
        <w:t>Charities</w:t>
      </w:r>
    </w:p>
    <w:p w:rsidR="0020549C" w:rsidRDefault="0020549C" w:rsidP="0020549C">
      <w:r>
        <w:t>CCGs/ Vanguards</w:t>
      </w:r>
    </w:p>
    <w:p w:rsidR="0020549C" w:rsidRDefault="0020549C" w:rsidP="0020549C">
      <w:r>
        <w:t>Policy Makers</w:t>
      </w:r>
    </w:p>
    <w:p w:rsidR="00D8611F" w:rsidRDefault="00C954BC"/>
    <w:sectPr w:rsidR="00D8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2BB0"/>
    <w:multiLevelType w:val="multilevel"/>
    <w:tmpl w:val="7D5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9C"/>
    <w:rsid w:val="0020549C"/>
    <w:rsid w:val="00A90A6C"/>
    <w:rsid w:val="00C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Sarah Rachel McLoughlin</dc:creator>
  <cp:lastModifiedBy>Craig Andrew (LTHTR)</cp:lastModifiedBy>
  <cp:revision>2</cp:revision>
  <dcterms:created xsi:type="dcterms:W3CDTF">2020-12-10T15:31:00Z</dcterms:created>
  <dcterms:modified xsi:type="dcterms:W3CDTF">2020-12-10T15:31:00Z</dcterms:modified>
</cp:coreProperties>
</file>