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7785EF50" w:rsidR="0056759F" w:rsidRPr="00B043DC" w:rsidRDefault="00333DAB" w:rsidP="00B043DC">
                            <w:pPr>
                              <w:jc w:val="center"/>
                              <w:rPr>
                                <w:i/>
                                <w:color w:val="FFFFFF" w:themeColor="background1"/>
                                <w:sz w:val="72"/>
                                <w:szCs w:val="72"/>
                              </w:rPr>
                            </w:pPr>
                            <w:r>
                              <w:rPr>
                                <w:i/>
                                <w:color w:val="FFFFFF" w:themeColor="background1"/>
                                <w:sz w:val="72"/>
                                <w:szCs w:val="72"/>
                              </w:rPr>
                              <w:t>Critical Care RPH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7785EF50" w:rsidR="0056759F" w:rsidRPr="00B043DC" w:rsidRDefault="00333DAB" w:rsidP="00B043DC">
                      <w:pPr>
                        <w:jc w:val="center"/>
                        <w:rPr>
                          <w:i/>
                          <w:color w:val="FFFFFF" w:themeColor="background1"/>
                          <w:sz w:val="72"/>
                          <w:szCs w:val="72"/>
                        </w:rPr>
                      </w:pPr>
                      <w:r>
                        <w:rPr>
                          <w:i/>
                          <w:color w:val="FFFFFF" w:themeColor="background1"/>
                          <w:sz w:val="72"/>
                          <w:szCs w:val="72"/>
                        </w:rPr>
                        <w:t>Critical Care RPH</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355D39" w:rsidRDefault="004C62DD" w:rsidP="004A7AC1">
      <w:pPr>
        <w:pStyle w:val="ListParagraph"/>
        <w:numPr>
          <w:ilvl w:val="0"/>
          <w:numId w:val="3"/>
        </w:numPr>
        <w:spacing w:after="0" w:line="240" w:lineRule="auto"/>
        <w:rPr>
          <w:rFonts w:cstheme="minorHAnsi"/>
          <w:b/>
          <w:noProof/>
          <w:color w:val="00A499"/>
          <w:sz w:val="32"/>
          <w:u w:val="single"/>
          <w:lang w:eastAsia="en-GB"/>
        </w:rPr>
      </w:pPr>
      <w:r w:rsidRPr="00355D39">
        <w:rPr>
          <w:rFonts w:cstheme="minorHAnsi"/>
          <w:b/>
          <w:noProof/>
          <w:color w:val="00A499"/>
          <w:sz w:val="32"/>
          <w:u w:val="single"/>
          <w:lang w:eastAsia="en-GB"/>
        </w:rPr>
        <w:lastRenderedPageBreak/>
        <w:t>Introduction</w:t>
      </w:r>
    </w:p>
    <w:p w14:paraId="7848C839" w14:textId="685C659F" w:rsidR="004C62DD" w:rsidRPr="00355D39" w:rsidRDefault="004C62DD" w:rsidP="00953009">
      <w:pPr>
        <w:spacing w:before="240" w:line="240" w:lineRule="auto"/>
        <w:jc w:val="both"/>
        <w:rPr>
          <w:rFonts w:cstheme="minorHAnsi"/>
          <w:sz w:val="24"/>
          <w:szCs w:val="24"/>
        </w:rPr>
      </w:pPr>
      <w:r w:rsidRPr="00355D39">
        <w:rPr>
          <w:rFonts w:cstheme="minorHAnsi"/>
          <w:sz w:val="24"/>
          <w:szCs w:val="24"/>
        </w:rPr>
        <w:t>We hope that you enjoy your time on placement with us at Lancashire Teaching Hospitals NHS Foundation Trust</w:t>
      </w:r>
      <w:r w:rsidR="007A1D4C" w:rsidRPr="00355D39">
        <w:rPr>
          <w:rFonts w:cstheme="minorHAnsi"/>
          <w:sz w:val="24"/>
          <w:szCs w:val="24"/>
        </w:rPr>
        <w:t xml:space="preserve"> (LTHTR)</w:t>
      </w:r>
      <w:r w:rsidRPr="00355D39">
        <w:rPr>
          <w:rFonts w:cstheme="minorHAnsi"/>
          <w:sz w:val="24"/>
          <w:szCs w:val="24"/>
        </w:rPr>
        <w:t xml:space="preserve">. </w:t>
      </w:r>
    </w:p>
    <w:p w14:paraId="027472E3" w14:textId="08FCE27C" w:rsidR="005A3C4B" w:rsidRPr="00355D39" w:rsidRDefault="005A3C4B" w:rsidP="005A3C4B">
      <w:pPr>
        <w:pStyle w:val="Default"/>
        <w:rPr>
          <w:rFonts w:asciiTheme="minorHAnsi" w:hAnsiTheme="minorHAnsi" w:cstheme="minorHAnsi"/>
          <w:szCs w:val="28"/>
        </w:rPr>
      </w:pPr>
      <w:r w:rsidRPr="00355D39">
        <w:rPr>
          <w:rFonts w:asciiTheme="minorHAnsi" w:hAnsiTheme="minorHAnsi" w:cstheme="minorHAnsi"/>
          <w:szCs w:val="28"/>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355D39">
        <w:rPr>
          <w:rFonts w:asciiTheme="minorHAnsi" w:hAnsiTheme="minorHAnsi" w:cstheme="minorHAnsi"/>
          <w:szCs w:val="28"/>
        </w:rPr>
        <w:t>s</w:t>
      </w:r>
      <w:r w:rsidRPr="00355D39">
        <w:rPr>
          <w:rFonts w:asciiTheme="minorHAnsi" w:hAnsiTheme="minorHAnsi" w:cstheme="minorHAnsi"/>
          <w:szCs w:val="28"/>
        </w:rPr>
        <w:t xml:space="preserve">. The document will </w:t>
      </w:r>
      <w:r w:rsidR="000E3C62" w:rsidRPr="00355D39">
        <w:rPr>
          <w:rFonts w:asciiTheme="minorHAnsi" w:hAnsiTheme="minorHAnsi" w:cstheme="minorHAnsi"/>
          <w:szCs w:val="28"/>
        </w:rPr>
        <w:t>also help to clarify some questions you may have</w:t>
      </w:r>
      <w:r w:rsidRPr="00355D39">
        <w:rPr>
          <w:rFonts w:asciiTheme="minorHAnsi" w:hAnsiTheme="minorHAnsi" w:cstheme="minorHAnsi"/>
          <w:szCs w:val="28"/>
        </w:rPr>
        <w:t xml:space="preserve"> relating to your clinical work in the department</w:t>
      </w:r>
      <w:r w:rsidR="000E3C62" w:rsidRPr="00355D39">
        <w:rPr>
          <w:rFonts w:asciiTheme="minorHAnsi" w:hAnsiTheme="minorHAnsi" w:cstheme="minorHAnsi"/>
          <w:szCs w:val="28"/>
        </w:rPr>
        <w:t xml:space="preserve"> you will be attending</w:t>
      </w:r>
      <w:r w:rsidRPr="00355D39">
        <w:rPr>
          <w:rFonts w:asciiTheme="minorHAnsi" w:hAnsiTheme="minorHAnsi" w:cstheme="minorHAnsi"/>
          <w:szCs w:val="28"/>
        </w:rPr>
        <w:t xml:space="preserve">. </w:t>
      </w:r>
    </w:p>
    <w:p w14:paraId="49DE2F4E" w14:textId="486827DC" w:rsidR="005A3C4B" w:rsidRPr="00355D39" w:rsidRDefault="005A3C4B" w:rsidP="005A3C4B">
      <w:pPr>
        <w:pStyle w:val="Default"/>
        <w:rPr>
          <w:rFonts w:asciiTheme="minorHAnsi" w:hAnsiTheme="minorHAnsi" w:cstheme="minorHAnsi"/>
          <w:szCs w:val="28"/>
        </w:rPr>
      </w:pPr>
      <w:r w:rsidRPr="00355D39">
        <w:rPr>
          <w:rFonts w:asciiTheme="minorHAnsi" w:hAnsiTheme="minorHAnsi" w:cstheme="minorHAnsi"/>
          <w:szCs w:val="28"/>
        </w:rPr>
        <w:tab/>
      </w:r>
    </w:p>
    <w:p w14:paraId="3A7E5490" w14:textId="3E48793C" w:rsidR="00953009" w:rsidRPr="00355D39" w:rsidRDefault="005A3C4B" w:rsidP="00953009">
      <w:pPr>
        <w:pStyle w:val="Default"/>
        <w:rPr>
          <w:rFonts w:asciiTheme="minorHAnsi" w:hAnsiTheme="minorHAnsi" w:cstheme="minorHAnsi"/>
        </w:rPr>
      </w:pPr>
      <w:r w:rsidRPr="00355D39">
        <w:rPr>
          <w:rFonts w:asciiTheme="minorHAnsi" w:hAnsiTheme="minorHAnsi" w:cstheme="minorHAnsi"/>
        </w:rPr>
        <w:t>LTHTR was formed on 1</w:t>
      </w:r>
      <w:r w:rsidRPr="00355D39">
        <w:rPr>
          <w:rFonts w:asciiTheme="minorHAnsi" w:hAnsiTheme="minorHAnsi" w:cstheme="minorHAnsi"/>
          <w:vertAlign w:val="superscript"/>
        </w:rPr>
        <w:t>st</w:t>
      </w:r>
      <w:r w:rsidRPr="00355D39">
        <w:rPr>
          <w:rFonts w:asciiTheme="minorHAnsi" w:hAnsiTheme="minorHAnsi" w:cstheme="minorHAnsi"/>
        </w:rPr>
        <w:t xml:space="preserve"> April 2005.</w:t>
      </w:r>
      <w:r w:rsidR="00176A78" w:rsidRPr="00355D39">
        <w:rPr>
          <w:rFonts w:asciiTheme="minorHAnsi" w:hAnsiTheme="minorHAnsi" w:cstheme="minorHAnsi"/>
        </w:rPr>
        <w:t xml:space="preserve"> </w:t>
      </w:r>
      <w:r w:rsidR="00953009" w:rsidRPr="00355D3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sidRPr="00355D39">
        <w:rPr>
          <w:rFonts w:asciiTheme="minorHAnsi" w:hAnsiTheme="minorHAnsi" w:cstheme="minorHAnsi"/>
        </w:rPr>
        <w:t xml:space="preserve">ple across Lancashire and South </w:t>
      </w:r>
      <w:r w:rsidR="00953009" w:rsidRPr="00355D39">
        <w:rPr>
          <w:rFonts w:asciiTheme="minorHAnsi" w:hAnsiTheme="minorHAnsi" w:cstheme="minorHAnsi"/>
        </w:rPr>
        <w:t xml:space="preserve">Cumbria. </w:t>
      </w:r>
    </w:p>
    <w:p w14:paraId="5D8851CA" w14:textId="77777777" w:rsidR="00953009" w:rsidRPr="00355D39" w:rsidRDefault="00953009" w:rsidP="00953009">
      <w:pPr>
        <w:pStyle w:val="Default"/>
        <w:rPr>
          <w:rFonts w:asciiTheme="minorHAnsi" w:hAnsiTheme="minorHAnsi" w:cstheme="minorHAnsi"/>
        </w:rPr>
      </w:pPr>
    </w:p>
    <w:p w14:paraId="336418E5" w14:textId="77777777" w:rsidR="00953009" w:rsidRPr="00355D39" w:rsidRDefault="00953009" w:rsidP="00953009">
      <w:pPr>
        <w:pStyle w:val="Default"/>
        <w:rPr>
          <w:rFonts w:asciiTheme="minorHAnsi" w:hAnsiTheme="minorHAnsi" w:cstheme="minorHAnsi"/>
        </w:rPr>
      </w:pPr>
      <w:r w:rsidRPr="00355D39">
        <w:rPr>
          <w:rFonts w:asciiTheme="minorHAnsi" w:hAnsiTheme="minorHAnsi" w:cstheme="minorHAnsi"/>
          <w:b/>
          <w:bCs/>
        </w:rPr>
        <w:t xml:space="preserve">We provide care from three facilities: </w:t>
      </w:r>
    </w:p>
    <w:p w14:paraId="6FD796F1" w14:textId="221BDFA9" w:rsidR="00953009" w:rsidRPr="00355D39" w:rsidRDefault="00953009" w:rsidP="00953009">
      <w:pPr>
        <w:pStyle w:val="Default"/>
        <w:numPr>
          <w:ilvl w:val="0"/>
          <w:numId w:val="28"/>
        </w:numPr>
        <w:rPr>
          <w:rFonts w:asciiTheme="minorHAnsi" w:hAnsiTheme="minorHAnsi" w:cstheme="minorHAnsi"/>
        </w:rPr>
      </w:pPr>
      <w:r w:rsidRPr="00355D39">
        <w:rPr>
          <w:rFonts w:asciiTheme="minorHAnsi" w:hAnsiTheme="minorHAnsi" w:cstheme="minorHAnsi"/>
        </w:rPr>
        <w:t xml:space="preserve">Chorley and South </w:t>
      </w:r>
      <w:proofErr w:type="spellStart"/>
      <w:r w:rsidRPr="00355D39">
        <w:rPr>
          <w:rFonts w:asciiTheme="minorHAnsi" w:hAnsiTheme="minorHAnsi" w:cstheme="minorHAnsi"/>
        </w:rPr>
        <w:t>Ribble</w:t>
      </w:r>
      <w:proofErr w:type="spellEnd"/>
      <w:r w:rsidRPr="00355D39">
        <w:rPr>
          <w:rFonts w:asciiTheme="minorHAnsi" w:hAnsiTheme="minorHAnsi" w:cstheme="minorHAnsi"/>
        </w:rPr>
        <w:t xml:space="preserve"> Hospital </w:t>
      </w:r>
    </w:p>
    <w:p w14:paraId="3CC68B1F" w14:textId="3544D1A2" w:rsidR="00953009" w:rsidRPr="00355D39" w:rsidRDefault="00953009" w:rsidP="00953009">
      <w:pPr>
        <w:pStyle w:val="Default"/>
        <w:numPr>
          <w:ilvl w:val="0"/>
          <w:numId w:val="28"/>
        </w:numPr>
        <w:spacing w:after="58"/>
        <w:rPr>
          <w:rFonts w:asciiTheme="minorHAnsi" w:hAnsiTheme="minorHAnsi" w:cstheme="minorHAnsi"/>
        </w:rPr>
      </w:pPr>
      <w:r w:rsidRPr="00355D39">
        <w:rPr>
          <w:rFonts w:asciiTheme="minorHAnsi" w:hAnsiTheme="minorHAnsi" w:cstheme="minorHAnsi"/>
        </w:rPr>
        <w:t xml:space="preserve">Royal Preston Hospital </w:t>
      </w:r>
    </w:p>
    <w:p w14:paraId="27D3E992" w14:textId="364C1B47" w:rsidR="00953009" w:rsidRPr="00355D39" w:rsidRDefault="00953009" w:rsidP="00953009">
      <w:pPr>
        <w:pStyle w:val="Default"/>
        <w:numPr>
          <w:ilvl w:val="0"/>
          <w:numId w:val="28"/>
        </w:numPr>
        <w:rPr>
          <w:rFonts w:asciiTheme="minorHAnsi" w:hAnsiTheme="minorHAnsi" w:cstheme="minorHAnsi"/>
        </w:rPr>
      </w:pPr>
      <w:r w:rsidRPr="00355D39">
        <w:rPr>
          <w:rFonts w:asciiTheme="minorHAnsi" w:hAnsiTheme="minorHAnsi" w:cstheme="minorHAnsi"/>
        </w:rPr>
        <w:t xml:space="preserve">Specialist Mobility and Rehabilitation Centre </w:t>
      </w:r>
    </w:p>
    <w:p w14:paraId="07B4608E" w14:textId="77777777" w:rsidR="00953009" w:rsidRPr="00355D39" w:rsidRDefault="00953009" w:rsidP="00953009">
      <w:pPr>
        <w:pStyle w:val="Default"/>
        <w:rPr>
          <w:rFonts w:asciiTheme="minorHAnsi" w:hAnsiTheme="minorHAnsi" w:cstheme="minorHAnsi"/>
        </w:rPr>
      </w:pPr>
    </w:p>
    <w:p w14:paraId="2DE8EB3F" w14:textId="77777777" w:rsidR="00953009" w:rsidRPr="00355D39" w:rsidRDefault="00953009" w:rsidP="00953009">
      <w:pPr>
        <w:pStyle w:val="Default"/>
        <w:rPr>
          <w:rFonts w:asciiTheme="minorHAnsi" w:hAnsiTheme="minorHAnsi" w:cstheme="minorHAnsi"/>
        </w:rPr>
      </w:pPr>
      <w:r w:rsidRPr="00355D39">
        <w:rPr>
          <w:rFonts w:asciiTheme="minorHAnsi" w:hAnsiTheme="minorHAnsi" w:cstheme="minorHAnsi"/>
          <w:b/>
          <w:bCs/>
        </w:rPr>
        <w:t xml:space="preserve">We are a regional specialist centre for: </w:t>
      </w:r>
    </w:p>
    <w:p w14:paraId="5B95AA8C" w14:textId="526C6290"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Adult Allergy &amp; Clinical Immunology </w:t>
      </w:r>
    </w:p>
    <w:p w14:paraId="17BCB4D3" w14:textId="56DD16EE"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Cancer (including radiotherapy, drug therapies and cancer surgery) </w:t>
      </w:r>
    </w:p>
    <w:p w14:paraId="3D71AEB6" w14:textId="5D858360"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Disablement services such as artificial limbs and wheelchairs </w:t>
      </w:r>
    </w:p>
    <w:p w14:paraId="4D484E77" w14:textId="464078AB"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Major Trauma </w:t>
      </w:r>
    </w:p>
    <w:p w14:paraId="69F6F69B" w14:textId="149F1685"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Neurosurgery and Neurology (brain surgery and nervous system diseases) </w:t>
      </w:r>
    </w:p>
    <w:p w14:paraId="425F8E2C" w14:textId="60E7D69B" w:rsidR="00953009" w:rsidRPr="00355D39" w:rsidRDefault="00953009" w:rsidP="00953009">
      <w:pPr>
        <w:pStyle w:val="Default"/>
        <w:numPr>
          <w:ilvl w:val="0"/>
          <w:numId w:val="29"/>
        </w:numPr>
        <w:spacing w:after="73"/>
        <w:rPr>
          <w:rFonts w:asciiTheme="minorHAnsi" w:hAnsiTheme="minorHAnsi" w:cstheme="minorHAnsi"/>
        </w:rPr>
      </w:pPr>
      <w:r w:rsidRPr="00355D39">
        <w:rPr>
          <w:rFonts w:asciiTheme="minorHAnsi" w:hAnsiTheme="minorHAnsi" w:cstheme="minorHAnsi"/>
        </w:rPr>
        <w:t xml:space="preserve">Renal (kidney diseases) </w:t>
      </w:r>
    </w:p>
    <w:p w14:paraId="477F7386" w14:textId="618ECC82" w:rsidR="00AA2697" w:rsidRPr="00355D39" w:rsidRDefault="00953009" w:rsidP="00953009">
      <w:pPr>
        <w:pStyle w:val="Default"/>
        <w:numPr>
          <w:ilvl w:val="0"/>
          <w:numId w:val="29"/>
        </w:numPr>
        <w:rPr>
          <w:rFonts w:asciiTheme="minorHAnsi" w:hAnsiTheme="minorHAnsi" w:cstheme="minorHAnsi"/>
        </w:rPr>
      </w:pPr>
      <w:r w:rsidRPr="00355D3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58771BC3"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6C70F3A9" w14:textId="77777777" w:rsidR="00D23849" w:rsidRDefault="00D23849"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355D39" w:rsidRDefault="00C9164B" w:rsidP="00C9164B">
      <w:pPr>
        <w:pStyle w:val="Default"/>
        <w:rPr>
          <w:rFonts w:asciiTheme="minorHAnsi" w:hAnsiTheme="minorHAnsi" w:cstheme="minorHAnsi"/>
        </w:rPr>
      </w:pPr>
      <w:r w:rsidRPr="00355D39">
        <w:rPr>
          <w:rFonts w:asciiTheme="minorHAnsi" w:hAnsiTheme="minorHAnsi" w:cstheme="minorHAnsi"/>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355D39" w:rsidRDefault="00C9164B" w:rsidP="00C9164B">
      <w:pPr>
        <w:spacing w:after="0" w:line="240" w:lineRule="auto"/>
        <w:rPr>
          <w:rFonts w:cstheme="minorHAnsi"/>
          <w:sz w:val="24"/>
          <w:szCs w:val="24"/>
        </w:rPr>
      </w:pPr>
    </w:p>
    <w:p w14:paraId="769689A5" w14:textId="3D09B562" w:rsidR="00C9164B" w:rsidRPr="00355D39" w:rsidRDefault="00C9164B" w:rsidP="00C9164B">
      <w:pPr>
        <w:spacing w:after="0" w:line="240" w:lineRule="auto"/>
        <w:rPr>
          <w:rFonts w:cstheme="minorHAnsi"/>
          <w:sz w:val="24"/>
          <w:szCs w:val="24"/>
        </w:rPr>
      </w:pPr>
      <w:r w:rsidRPr="00355D39">
        <w:rPr>
          <w:rFonts w:cstheme="minorHAnsi"/>
          <w:sz w:val="24"/>
          <w:szCs w:val="24"/>
        </w:rPr>
        <w:t>The placements we offer are</w:t>
      </w:r>
    </w:p>
    <w:p w14:paraId="0937CEEB" w14:textId="7D19011D"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Acute medicine</w:t>
      </w:r>
    </w:p>
    <w:p w14:paraId="435DB5EC" w14:textId="0701A597"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Acute stroke and stroke rehab</w:t>
      </w:r>
    </w:p>
    <w:p w14:paraId="6DFC66D3" w14:textId="216423FE"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Surgery and vascular</w:t>
      </w:r>
    </w:p>
    <w:p w14:paraId="087F942C" w14:textId="77259076"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Oncology</w:t>
      </w:r>
    </w:p>
    <w:p w14:paraId="4B362490" w14:textId="07AEF50A"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Paediatrics</w:t>
      </w:r>
    </w:p>
    <w:p w14:paraId="380089B0" w14:textId="58E7F320"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Critical care</w:t>
      </w:r>
    </w:p>
    <w:p w14:paraId="0A0ABC56" w14:textId="0BC5059A"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Neurosciences</w:t>
      </w:r>
    </w:p>
    <w:p w14:paraId="6BCBFD65" w14:textId="654C77EE"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Neurology</w:t>
      </w:r>
    </w:p>
    <w:p w14:paraId="371615BB" w14:textId="41377D2A"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Neuro rehab unit (NRU)</w:t>
      </w:r>
    </w:p>
    <w:p w14:paraId="08C99D03" w14:textId="4DF06D2F" w:rsidR="00C9164B" w:rsidRPr="00355D39" w:rsidRDefault="0036790A" w:rsidP="00512750">
      <w:pPr>
        <w:pStyle w:val="ListParagraph"/>
        <w:numPr>
          <w:ilvl w:val="0"/>
          <w:numId w:val="41"/>
        </w:numPr>
        <w:spacing w:after="0" w:line="240" w:lineRule="auto"/>
        <w:rPr>
          <w:rFonts w:cstheme="minorHAnsi"/>
          <w:sz w:val="24"/>
          <w:szCs w:val="24"/>
        </w:rPr>
      </w:pPr>
      <w:r w:rsidRPr="00355D39">
        <w:rPr>
          <w:rFonts w:cstheme="minorHAnsi"/>
          <w:sz w:val="24"/>
          <w:szCs w:val="24"/>
        </w:rPr>
        <w:t>Lancashire Integrated F</w:t>
      </w:r>
      <w:r w:rsidR="00C9164B" w:rsidRPr="00355D39">
        <w:rPr>
          <w:rFonts w:cstheme="minorHAnsi"/>
          <w:sz w:val="24"/>
          <w:szCs w:val="24"/>
        </w:rPr>
        <w:t xml:space="preserve">railty </w:t>
      </w:r>
      <w:proofErr w:type="gramStart"/>
      <w:r w:rsidR="00C9164B" w:rsidRPr="00355D39">
        <w:rPr>
          <w:rFonts w:cstheme="minorHAnsi"/>
          <w:sz w:val="24"/>
          <w:szCs w:val="24"/>
        </w:rPr>
        <w:t>team( LIFT</w:t>
      </w:r>
      <w:proofErr w:type="gramEnd"/>
      <w:r w:rsidR="00C9164B" w:rsidRPr="00355D39">
        <w:rPr>
          <w:rFonts w:cstheme="minorHAnsi"/>
          <w:sz w:val="24"/>
          <w:szCs w:val="24"/>
        </w:rPr>
        <w:t>)</w:t>
      </w:r>
    </w:p>
    <w:p w14:paraId="17864059" w14:textId="22384CCB"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 xml:space="preserve">Hands team </w:t>
      </w:r>
      <w:proofErr w:type="gramStart"/>
      <w:r w:rsidRPr="00355D39">
        <w:rPr>
          <w:rFonts w:cstheme="minorHAnsi"/>
          <w:sz w:val="24"/>
          <w:szCs w:val="24"/>
        </w:rPr>
        <w:t>( Outpatient</w:t>
      </w:r>
      <w:proofErr w:type="gramEnd"/>
      <w:r w:rsidRPr="00355D39">
        <w:rPr>
          <w:rFonts w:cstheme="minorHAnsi"/>
          <w:sz w:val="24"/>
          <w:szCs w:val="24"/>
        </w:rPr>
        <w:t>)</w:t>
      </w:r>
    </w:p>
    <w:p w14:paraId="64E6DD16" w14:textId="5FAC075D"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Orthotics</w:t>
      </w:r>
    </w:p>
    <w:p w14:paraId="68109835" w14:textId="7FB9E69F"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Burns and plastics</w:t>
      </w:r>
    </w:p>
    <w:p w14:paraId="46C1467C" w14:textId="69399E64"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MSK outpatients</w:t>
      </w:r>
    </w:p>
    <w:p w14:paraId="12F557E5" w14:textId="4EEA9E7E"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Specialist mobility and rehabilitation centre</w:t>
      </w:r>
    </w:p>
    <w:p w14:paraId="23DC20FF" w14:textId="140F3F18"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Women’s health</w:t>
      </w:r>
    </w:p>
    <w:p w14:paraId="53483467" w14:textId="7949232C"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 xml:space="preserve">Orthopaedics </w:t>
      </w:r>
      <w:proofErr w:type="gramStart"/>
      <w:r w:rsidRPr="00355D39">
        <w:rPr>
          <w:rFonts w:cstheme="minorHAnsi"/>
          <w:sz w:val="24"/>
          <w:szCs w:val="24"/>
        </w:rPr>
        <w:t>( Trauma</w:t>
      </w:r>
      <w:proofErr w:type="gramEnd"/>
      <w:r w:rsidRPr="00355D39">
        <w:rPr>
          <w:rFonts w:cstheme="minorHAnsi"/>
          <w:sz w:val="24"/>
          <w:szCs w:val="24"/>
        </w:rPr>
        <w:t xml:space="preserve"> and elective)</w:t>
      </w:r>
    </w:p>
    <w:p w14:paraId="629B7B84" w14:textId="56809513"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Emergency medicine</w:t>
      </w:r>
    </w:p>
    <w:p w14:paraId="1BC63B21" w14:textId="3FE7C07C" w:rsidR="00C9164B" w:rsidRPr="00355D39" w:rsidRDefault="00C9164B" w:rsidP="00512750">
      <w:pPr>
        <w:pStyle w:val="ListParagraph"/>
        <w:numPr>
          <w:ilvl w:val="0"/>
          <w:numId w:val="41"/>
        </w:numPr>
        <w:spacing w:after="0" w:line="240" w:lineRule="auto"/>
        <w:rPr>
          <w:rFonts w:cstheme="minorHAnsi"/>
          <w:sz w:val="24"/>
          <w:szCs w:val="24"/>
        </w:rPr>
      </w:pPr>
      <w:r w:rsidRPr="00355D39">
        <w:rPr>
          <w:rFonts w:cstheme="minorHAnsi"/>
          <w:sz w:val="24"/>
          <w:szCs w:val="24"/>
        </w:rPr>
        <w:t>Role emerging placements</w:t>
      </w:r>
    </w:p>
    <w:p w14:paraId="55527C4C" w14:textId="4551E657" w:rsidR="00422E99" w:rsidRPr="00355D39" w:rsidRDefault="00422E99" w:rsidP="00512750">
      <w:pPr>
        <w:pStyle w:val="ListParagraph"/>
        <w:numPr>
          <w:ilvl w:val="0"/>
          <w:numId w:val="41"/>
        </w:numPr>
        <w:spacing w:after="0" w:line="240" w:lineRule="auto"/>
        <w:rPr>
          <w:rFonts w:cstheme="minorHAnsi"/>
          <w:sz w:val="24"/>
          <w:szCs w:val="24"/>
        </w:rPr>
      </w:pPr>
      <w:r w:rsidRPr="00355D39">
        <w:rPr>
          <w:rFonts w:cstheme="minorHAnsi"/>
          <w:sz w:val="24"/>
          <w:szCs w:val="24"/>
        </w:rPr>
        <w:t>Health and well being</w:t>
      </w:r>
    </w:p>
    <w:p w14:paraId="10B6867B" w14:textId="46C0B1B4" w:rsidR="00422E99" w:rsidRPr="00355D39" w:rsidRDefault="00422E99" w:rsidP="00512750">
      <w:pPr>
        <w:pStyle w:val="ListParagraph"/>
        <w:numPr>
          <w:ilvl w:val="0"/>
          <w:numId w:val="41"/>
        </w:numPr>
        <w:spacing w:after="0" w:line="240" w:lineRule="auto"/>
        <w:rPr>
          <w:rFonts w:cstheme="minorHAnsi"/>
          <w:sz w:val="24"/>
          <w:szCs w:val="24"/>
        </w:rPr>
      </w:pPr>
      <w:r w:rsidRPr="00355D39">
        <w:rPr>
          <w:rFonts w:cstheme="minorHAnsi"/>
          <w:sz w:val="24"/>
          <w:szCs w:val="24"/>
        </w:rPr>
        <w:t>SMRC</w:t>
      </w:r>
    </w:p>
    <w:p w14:paraId="71FE6048" w14:textId="4DB5BAEF" w:rsidR="00422E99" w:rsidRPr="00355D39" w:rsidRDefault="00422E99" w:rsidP="00512750">
      <w:pPr>
        <w:pStyle w:val="ListParagraph"/>
        <w:numPr>
          <w:ilvl w:val="0"/>
          <w:numId w:val="41"/>
        </w:numPr>
        <w:spacing w:after="0" w:line="240" w:lineRule="auto"/>
        <w:rPr>
          <w:rFonts w:cstheme="minorHAnsi"/>
          <w:sz w:val="24"/>
          <w:szCs w:val="24"/>
        </w:rPr>
      </w:pPr>
      <w:r w:rsidRPr="00355D39">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sidRPr="00355D39">
        <w:rPr>
          <w:rFonts w:cstheme="minorHAnsi"/>
          <w:bCs/>
          <w:sz w:val="24"/>
          <w:szCs w:val="24"/>
        </w:rPr>
        <w:t xml:space="preserve">                                             </w:t>
      </w:r>
      <w:r>
        <w:rPr>
          <w:noProof/>
          <w:lang w:eastAsia="en-GB"/>
        </w:rPr>
        <w:drawing>
          <wp:inline distT="0" distB="0" distL="0" distR="0" wp14:anchorId="60FCB06A" wp14:editId="09CCF567">
            <wp:extent cx="1965175" cy="1620003"/>
            <wp:effectExtent l="0" t="0" r="0" b="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6680" cy="1621244"/>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Trust Vision and Values</w:t>
      </w:r>
    </w:p>
    <w:p w14:paraId="087958E9" w14:textId="0EC737E7" w:rsidR="007A1D4C" w:rsidRPr="00355D39" w:rsidRDefault="007A1D4C" w:rsidP="007A1D4C">
      <w:pPr>
        <w:spacing w:after="0" w:line="240" w:lineRule="auto"/>
        <w:rPr>
          <w:rFonts w:cstheme="minorHAnsi"/>
          <w:b/>
          <w:color w:val="00A499"/>
          <w:sz w:val="32"/>
          <w:szCs w:val="32"/>
          <w:u w:val="single"/>
        </w:rPr>
      </w:pPr>
    </w:p>
    <w:p w14:paraId="1707D4F5" w14:textId="38FB711A" w:rsidR="007A1D4C" w:rsidRPr="00355D39" w:rsidRDefault="007A1D4C" w:rsidP="007A1D4C">
      <w:pPr>
        <w:spacing w:after="0" w:line="240" w:lineRule="auto"/>
        <w:jc w:val="both"/>
        <w:rPr>
          <w:rFonts w:eastAsia="Calibri" w:cstheme="minorHAnsi"/>
          <w:sz w:val="24"/>
          <w:szCs w:val="24"/>
        </w:rPr>
      </w:pPr>
      <w:r w:rsidRPr="00355D39">
        <w:rPr>
          <w:rFonts w:eastAsia="Calibri" w:cstheme="minorHAnsi"/>
          <w:sz w:val="24"/>
          <w:szCs w:val="24"/>
        </w:rPr>
        <w:t>The Trusts mission is to provide excellent care with compassion.</w:t>
      </w:r>
    </w:p>
    <w:p w14:paraId="212ED73A" w14:textId="77777777" w:rsidR="007A1D4C" w:rsidRPr="00355D39" w:rsidRDefault="007A1D4C" w:rsidP="007A1D4C">
      <w:pPr>
        <w:spacing w:after="0" w:line="240" w:lineRule="auto"/>
        <w:jc w:val="both"/>
        <w:rPr>
          <w:rFonts w:eastAsia="Calibri" w:cstheme="minorHAnsi"/>
          <w:sz w:val="24"/>
          <w:szCs w:val="24"/>
        </w:rPr>
      </w:pPr>
    </w:p>
    <w:p w14:paraId="20A4D8EE" w14:textId="780CFF55" w:rsidR="007A1D4C" w:rsidRPr="00355D39" w:rsidRDefault="007A1D4C" w:rsidP="007A1D4C">
      <w:pPr>
        <w:spacing w:after="0" w:line="240" w:lineRule="auto"/>
        <w:jc w:val="both"/>
        <w:rPr>
          <w:rFonts w:eastAsia="Calibri" w:cstheme="minorHAnsi"/>
          <w:sz w:val="24"/>
          <w:szCs w:val="24"/>
        </w:rPr>
      </w:pPr>
      <w:r w:rsidRPr="00355D39">
        <w:rPr>
          <w:rFonts w:eastAsia="Calibri" w:cstheme="minorHAnsi"/>
          <w:sz w:val="24"/>
          <w:szCs w:val="24"/>
        </w:rPr>
        <w:t>We have three equally important strategic aims:</w:t>
      </w:r>
    </w:p>
    <w:p w14:paraId="16EBF675" w14:textId="1C485716" w:rsidR="007A1D4C" w:rsidRPr="00355D39" w:rsidRDefault="007A1D4C" w:rsidP="007A1D4C">
      <w:pPr>
        <w:pStyle w:val="ListParagraph"/>
        <w:numPr>
          <w:ilvl w:val="0"/>
          <w:numId w:val="4"/>
        </w:numPr>
        <w:spacing w:after="0" w:line="240" w:lineRule="auto"/>
        <w:jc w:val="both"/>
        <w:rPr>
          <w:rFonts w:eastAsia="Calibri" w:cstheme="minorHAnsi"/>
          <w:sz w:val="24"/>
          <w:szCs w:val="24"/>
        </w:rPr>
      </w:pPr>
      <w:r w:rsidRPr="00355D39">
        <w:rPr>
          <w:rFonts w:eastAsia="Calibri" w:cstheme="minorHAnsi"/>
          <w:sz w:val="24"/>
          <w:szCs w:val="24"/>
        </w:rPr>
        <w:t>to provide outstanding healthcare to our local communities</w:t>
      </w:r>
    </w:p>
    <w:p w14:paraId="72DABD30" w14:textId="62CF3BB4" w:rsidR="007A1D4C" w:rsidRPr="00355D39" w:rsidRDefault="007A1D4C" w:rsidP="007A1D4C">
      <w:pPr>
        <w:pStyle w:val="ListParagraph"/>
        <w:numPr>
          <w:ilvl w:val="0"/>
          <w:numId w:val="4"/>
        </w:numPr>
        <w:spacing w:after="0" w:line="240" w:lineRule="auto"/>
        <w:jc w:val="both"/>
        <w:rPr>
          <w:rFonts w:eastAsia="Calibri" w:cstheme="minorHAnsi"/>
          <w:sz w:val="24"/>
          <w:szCs w:val="24"/>
        </w:rPr>
      </w:pPr>
      <w:r w:rsidRPr="00355D39">
        <w:rPr>
          <w:rFonts w:eastAsia="Calibri" w:cstheme="minorHAnsi"/>
          <w:sz w:val="24"/>
          <w:szCs w:val="24"/>
        </w:rPr>
        <w:t>to offer a range of high-quality specialised services to patients in Lancashire and South Cumbria,</w:t>
      </w:r>
    </w:p>
    <w:p w14:paraId="228175F9" w14:textId="1721482E" w:rsidR="007A1D4C" w:rsidRPr="00355D39" w:rsidRDefault="007A1D4C" w:rsidP="007A1D4C">
      <w:pPr>
        <w:pStyle w:val="ListParagraph"/>
        <w:numPr>
          <w:ilvl w:val="0"/>
          <w:numId w:val="4"/>
        </w:numPr>
        <w:spacing w:after="0" w:line="240" w:lineRule="auto"/>
        <w:jc w:val="both"/>
        <w:rPr>
          <w:rFonts w:eastAsia="Calibri" w:cstheme="minorHAnsi"/>
          <w:sz w:val="24"/>
          <w:szCs w:val="24"/>
        </w:rPr>
      </w:pPr>
      <w:r w:rsidRPr="00355D39">
        <w:rPr>
          <w:rFonts w:eastAsia="Calibri" w:cstheme="minorHAnsi"/>
          <w:sz w:val="24"/>
          <w:szCs w:val="24"/>
        </w:rPr>
        <w:t>to drive innovation through world-class education, training and research.</w:t>
      </w:r>
    </w:p>
    <w:p w14:paraId="7BB610FF" w14:textId="77777777" w:rsidR="007A1D4C" w:rsidRPr="00355D39" w:rsidRDefault="007A1D4C" w:rsidP="007A1D4C">
      <w:pPr>
        <w:spacing w:after="0" w:line="240" w:lineRule="auto"/>
        <w:jc w:val="both"/>
        <w:rPr>
          <w:rFonts w:eastAsia="Calibri" w:cstheme="minorHAnsi"/>
          <w:sz w:val="24"/>
          <w:szCs w:val="24"/>
        </w:rPr>
      </w:pPr>
    </w:p>
    <w:p w14:paraId="5B97A96C" w14:textId="43324CB8" w:rsidR="007A1D4C" w:rsidRPr="00355D39" w:rsidRDefault="007A1D4C" w:rsidP="007A1D4C">
      <w:pPr>
        <w:spacing w:after="0" w:line="240" w:lineRule="auto"/>
        <w:jc w:val="both"/>
        <w:rPr>
          <w:rFonts w:eastAsia="Calibri" w:cstheme="minorHAnsi"/>
          <w:sz w:val="24"/>
          <w:szCs w:val="24"/>
        </w:rPr>
      </w:pPr>
      <w:r w:rsidRPr="00355D39">
        <w:rPr>
          <w:rFonts w:eastAsia="Calibri" w:cstheme="minorHAnsi"/>
          <w:sz w:val="24"/>
          <w:szCs w:val="24"/>
        </w:rPr>
        <w:t>We are constantly striving to improve, and working towards becoming an outstanding, high performing organisation.</w:t>
      </w:r>
    </w:p>
    <w:p w14:paraId="12437B38" w14:textId="77777777" w:rsidR="007A1D4C" w:rsidRPr="00355D39" w:rsidRDefault="007A1D4C" w:rsidP="007A1D4C">
      <w:pPr>
        <w:spacing w:after="0" w:line="240" w:lineRule="auto"/>
        <w:jc w:val="both"/>
        <w:rPr>
          <w:rFonts w:eastAsia="Calibri" w:cstheme="minorHAnsi"/>
          <w:sz w:val="24"/>
          <w:szCs w:val="24"/>
        </w:rPr>
      </w:pPr>
    </w:p>
    <w:p w14:paraId="00D39A6C" w14:textId="77777777" w:rsidR="007A1D4C" w:rsidRPr="00355D39" w:rsidRDefault="007A1D4C" w:rsidP="007A1D4C">
      <w:pPr>
        <w:spacing w:after="0" w:line="240" w:lineRule="auto"/>
        <w:jc w:val="both"/>
        <w:rPr>
          <w:rFonts w:eastAsia="Calibri" w:cstheme="minorHAnsi"/>
          <w:sz w:val="24"/>
          <w:szCs w:val="24"/>
        </w:rPr>
      </w:pPr>
    </w:p>
    <w:p w14:paraId="644B7783" w14:textId="44603018" w:rsidR="007A1D4C" w:rsidRPr="00355D39" w:rsidRDefault="007A1D4C" w:rsidP="007A1D4C">
      <w:pPr>
        <w:spacing w:after="0" w:line="240" w:lineRule="auto"/>
        <w:jc w:val="both"/>
        <w:rPr>
          <w:rFonts w:eastAsia="Calibri" w:cstheme="minorHAnsi"/>
          <w:sz w:val="24"/>
          <w:szCs w:val="24"/>
        </w:rPr>
      </w:pPr>
      <w:r w:rsidRPr="00355D39">
        <w:rPr>
          <w:rFonts w:eastAsia="Calibri" w:cstheme="minorHAnsi"/>
          <w:sz w:val="24"/>
          <w:szCs w:val="24"/>
        </w:rPr>
        <w:t>Our values define who we are and how we behave.</w:t>
      </w:r>
    </w:p>
    <w:p w14:paraId="36D6171E" w14:textId="77777777" w:rsidR="007A1D4C" w:rsidRPr="00355D39" w:rsidRDefault="007A1D4C" w:rsidP="007A1D4C">
      <w:pPr>
        <w:spacing w:after="0" w:line="240" w:lineRule="auto"/>
        <w:jc w:val="both"/>
        <w:rPr>
          <w:rFonts w:eastAsia="Calibri" w:cstheme="minorHAnsi"/>
          <w:b/>
          <w:color w:val="CC409D"/>
          <w:sz w:val="24"/>
          <w:szCs w:val="24"/>
        </w:rPr>
      </w:pPr>
    </w:p>
    <w:p w14:paraId="3E34D048" w14:textId="6311A439" w:rsidR="007A1D4C" w:rsidRPr="00355D39" w:rsidRDefault="007A1D4C" w:rsidP="007A1D4C">
      <w:pPr>
        <w:pStyle w:val="ListParagraph"/>
        <w:numPr>
          <w:ilvl w:val="0"/>
          <w:numId w:val="5"/>
        </w:numPr>
        <w:spacing w:after="0" w:line="240" w:lineRule="auto"/>
        <w:jc w:val="both"/>
        <w:rPr>
          <w:rFonts w:eastAsia="Calibri" w:cstheme="minorHAnsi"/>
          <w:sz w:val="24"/>
          <w:szCs w:val="24"/>
        </w:rPr>
      </w:pPr>
      <w:r w:rsidRPr="00355D39">
        <w:rPr>
          <w:rFonts w:eastAsia="Calibri" w:cstheme="minorHAnsi"/>
          <w:b/>
          <w:color w:val="CC409D"/>
          <w:sz w:val="24"/>
          <w:szCs w:val="24"/>
        </w:rPr>
        <w:t>Caring and Compassionate</w:t>
      </w:r>
      <w:r w:rsidRPr="00355D39">
        <w:rPr>
          <w:rFonts w:eastAsia="Calibri" w:cstheme="minorHAnsi"/>
          <w:b/>
          <w:sz w:val="24"/>
          <w:szCs w:val="24"/>
        </w:rPr>
        <w:t xml:space="preserve"> </w:t>
      </w:r>
      <w:r w:rsidRPr="00355D39">
        <w:rPr>
          <w:rFonts w:eastAsia="Calibri" w:cstheme="minorHAnsi"/>
          <w:sz w:val="24"/>
          <w:szCs w:val="24"/>
        </w:rPr>
        <w:t>- We treat everyone with dignity and respect, doing everything we can to show we care.</w:t>
      </w:r>
    </w:p>
    <w:p w14:paraId="4900D230" w14:textId="77777777" w:rsidR="007A1D4C" w:rsidRPr="00355D39" w:rsidRDefault="007A1D4C" w:rsidP="007A1D4C">
      <w:pPr>
        <w:spacing w:after="0" w:line="240" w:lineRule="auto"/>
        <w:jc w:val="both"/>
        <w:rPr>
          <w:rFonts w:eastAsia="Calibri" w:cstheme="minorHAnsi"/>
          <w:b/>
          <w:color w:val="CC409D"/>
          <w:sz w:val="24"/>
          <w:szCs w:val="24"/>
        </w:rPr>
      </w:pPr>
    </w:p>
    <w:p w14:paraId="0B271F05" w14:textId="4E41AFC4" w:rsidR="007A1D4C" w:rsidRPr="00355D39" w:rsidRDefault="007A1D4C" w:rsidP="007A1D4C">
      <w:pPr>
        <w:pStyle w:val="ListParagraph"/>
        <w:numPr>
          <w:ilvl w:val="0"/>
          <w:numId w:val="5"/>
        </w:numPr>
        <w:spacing w:after="0" w:line="240" w:lineRule="auto"/>
        <w:jc w:val="both"/>
        <w:rPr>
          <w:rFonts w:eastAsia="Calibri" w:cstheme="minorHAnsi"/>
          <w:sz w:val="24"/>
          <w:szCs w:val="24"/>
        </w:rPr>
      </w:pPr>
      <w:r w:rsidRPr="00355D39">
        <w:rPr>
          <w:rFonts w:eastAsia="Calibri" w:cstheme="minorHAnsi"/>
          <w:b/>
          <w:color w:val="CC409D"/>
          <w:sz w:val="24"/>
          <w:szCs w:val="24"/>
        </w:rPr>
        <w:t>Recognising individuality</w:t>
      </w:r>
      <w:r w:rsidRPr="00355D39">
        <w:rPr>
          <w:rFonts w:eastAsia="Calibri" w:cstheme="minorHAnsi"/>
          <w:sz w:val="24"/>
          <w:szCs w:val="24"/>
        </w:rPr>
        <w:t xml:space="preserve"> - We respect, value and respond to every person’s individual needs.</w:t>
      </w:r>
    </w:p>
    <w:p w14:paraId="03DBCB8D" w14:textId="77777777" w:rsidR="007A1D4C" w:rsidRPr="00355D39" w:rsidRDefault="007A1D4C" w:rsidP="007A1D4C">
      <w:pPr>
        <w:spacing w:after="0" w:line="240" w:lineRule="auto"/>
        <w:jc w:val="both"/>
        <w:rPr>
          <w:rFonts w:eastAsia="Calibri" w:cstheme="minorHAnsi"/>
          <w:b/>
          <w:color w:val="CC409D"/>
          <w:sz w:val="24"/>
          <w:szCs w:val="24"/>
        </w:rPr>
      </w:pPr>
    </w:p>
    <w:p w14:paraId="76DDB384" w14:textId="3F8C4910" w:rsidR="007A1D4C" w:rsidRPr="00355D39" w:rsidRDefault="007A1D4C" w:rsidP="007A1D4C">
      <w:pPr>
        <w:pStyle w:val="ListParagraph"/>
        <w:numPr>
          <w:ilvl w:val="0"/>
          <w:numId w:val="5"/>
        </w:numPr>
        <w:spacing w:after="0" w:line="240" w:lineRule="auto"/>
        <w:jc w:val="both"/>
        <w:rPr>
          <w:rFonts w:eastAsia="Calibri" w:cstheme="minorHAnsi"/>
          <w:sz w:val="24"/>
          <w:szCs w:val="24"/>
        </w:rPr>
      </w:pPr>
      <w:r w:rsidRPr="00355D39">
        <w:rPr>
          <w:rFonts w:eastAsia="Calibri" w:cstheme="minorHAnsi"/>
          <w:b/>
          <w:color w:val="CC409D"/>
          <w:sz w:val="24"/>
          <w:szCs w:val="24"/>
        </w:rPr>
        <w:t>Seeking to involve</w:t>
      </w:r>
      <w:r w:rsidRPr="00355D39">
        <w:rPr>
          <w:rFonts w:eastAsia="Calibri" w:cstheme="minorHAnsi"/>
          <w:sz w:val="24"/>
          <w:szCs w:val="24"/>
        </w:rPr>
        <w:t xml:space="preserve"> - We will always involve you in making decisions about your care and </w:t>
      </w:r>
      <w:proofErr w:type="gramStart"/>
      <w:r w:rsidRPr="00355D39">
        <w:rPr>
          <w:rFonts w:eastAsia="Calibri" w:cstheme="minorHAnsi"/>
          <w:sz w:val="24"/>
          <w:szCs w:val="24"/>
        </w:rPr>
        <w:t>treatment, and</w:t>
      </w:r>
      <w:proofErr w:type="gramEnd"/>
      <w:r w:rsidRPr="00355D39">
        <w:rPr>
          <w:rFonts w:eastAsia="Calibri" w:cstheme="minorHAnsi"/>
          <w:sz w:val="24"/>
          <w:szCs w:val="24"/>
        </w:rPr>
        <w:t xml:space="preserve"> are always open and honest.</w:t>
      </w:r>
    </w:p>
    <w:p w14:paraId="3A784CF0" w14:textId="77777777" w:rsidR="007A1D4C" w:rsidRPr="00355D39" w:rsidRDefault="007A1D4C" w:rsidP="007A1D4C">
      <w:pPr>
        <w:spacing w:after="0" w:line="240" w:lineRule="auto"/>
        <w:jc w:val="both"/>
        <w:rPr>
          <w:rFonts w:eastAsia="Calibri" w:cstheme="minorHAnsi"/>
          <w:b/>
          <w:color w:val="CC409D"/>
          <w:sz w:val="24"/>
          <w:szCs w:val="24"/>
        </w:rPr>
      </w:pPr>
    </w:p>
    <w:p w14:paraId="323CD1B4" w14:textId="221C8072" w:rsidR="007A1D4C" w:rsidRPr="00355D39" w:rsidRDefault="007A1D4C" w:rsidP="007A1D4C">
      <w:pPr>
        <w:pStyle w:val="ListParagraph"/>
        <w:numPr>
          <w:ilvl w:val="0"/>
          <w:numId w:val="5"/>
        </w:numPr>
        <w:spacing w:after="0" w:line="240" w:lineRule="auto"/>
        <w:jc w:val="both"/>
        <w:rPr>
          <w:rFonts w:eastAsia="Calibri" w:cstheme="minorHAnsi"/>
          <w:sz w:val="24"/>
          <w:szCs w:val="24"/>
        </w:rPr>
      </w:pPr>
      <w:r w:rsidRPr="00355D39">
        <w:rPr>
          <w:rFonts w:eastAsia="Calibri" w:cstheme="minorHAnsi"/>
          <w:b/>
          <w:color w:val="CC409D"/>
          <w:sz w:val="24"/>
          <w:szCs w:val="24"/>
        </w:rPr>
        <w:t>Team working</w:t>
      </w:r>
      <w:r w:rsidRPr="00355D39">
        <w:rPr>
          <w:rFonts w:eastAsia="Calibri" w:cstheme="minorHAnsi"/>
          <w:b/>
          <w:sz w:val="24"/>
          <w:szCs w:val="24"/>
        </w:rPr>
        <w:t xml:space="preserve"> </w:t>
      </w:r>
      <w:r w:rsidRPr="00355D39">
        <w:rPr>
          <w:rFonts w:eastAsia="Calibri" w:cstheme="minorHAnsi"/>
          <w:sz w:val="24"/>
          <w:szCs w:val="24"/>
        </w:rPr>
        <w:t>- We work together as one team, and involve patients, families, and other services, to provide the best care possible.</w:t>
      </w:r>
    </w:p>
    <w:p w14:paraId="250C71FD" w14:textId="77777777" w:rsidR="007A1D4C" w:rsidRPr="00355D39" w:rsidRDefault="007A1D4C" w:rsidP="007A1D4C">
      <w:pPr>
        <w:spacing w:after="0" w:line="240" w:lineRule="auto"/>
        <w:jc w:val="both"/>
        <w:rPr>
          <w:rFonts w:eastAsia="Calibri" w:cstheme="minorHAnsi"/>
          <w:b/>
          <w:color w:val="CC409D"/>
          <w:sz w:val="24"/>
          <w:szCs w:val="24"/>
        </w:rPr>
      </w:pPr>
    </w:p>
    <w:p w14:paraId="6245BEE1" w14:textId="342C5D84" w:rsidR="007A1D4C" w:rsidRPr="00355D39" w:rsidRDefault="007A1D4C" w:rsidP="007A1D4C">
      <w:pPr>
        <w:pStyle w:val="ListParagraph"/>
        <w:numPr>
          <w:ilvl w:val="0"/>
          <w:numId w:val="5"/>
        </w:numPr>
        <w:spacing w:after="0" w:line="240" w:lineRule="auto"/>
        <w:jc w:val="both"/>
        <w:rPr>
          <w:rFonts w:eastAsia="Calibri" w:cstheme="minorHAnsi"/>
          <w:sz w:val="24"/>
          <w:szCs w:val="24"/>
        </w:rPr>
      </w:pPr>
      <w:r w:rsidRPr="00355D39">
        <w:rPr>
          <w:rFonts w:eastAsia="Calibri" w:cstheme="minorHAnsi"/>
          <w:b/>
          <w:color w:val="CC409D"/>
          <w:sz w:val="24"/>
          <w:szCs w:val="24"/>
        </w:rPr>
        <w:t>Taking personal responsibility</w:t>
      </w:r>
      <w:r w:rsidRPr="00355D39">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2F8BB591" w14:textId="70F79470" w:rsidR="00F512AE" w:rsidRDefault="00F512AE" w:rsidP="00F512AE">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lastRenderedPageBreak/>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r w:rsidR="008C46A1">
        <w:rPr>
          <w:rFonts w:ascii="Arial" w:hAnsi="Arial" w:cs="Arial"/>
          <w:b/>
          <w:bCs/>
          <w:color w:val="00A499"/>
          <w:sz w:val="32"/>
          <w:szCs w:val="32"/>
          <w:u w:val="single"/>
        </w:rPr>
        <w:t>Critical Care</w:t>
      </w:r>
    </w:p>
    <w:p w14:paraId="0ED0E8AC" w14:textId="77777777" w:rsidR="005A4FD0" w:rsidRPr="005A4FD0" w:rsidRDefault="005A4FD0" w:rsidP="005A4FD0">
      <w:pPr>
        <w:pStyle w:val="ListParagraph"/>
        <w:ind w:left="360"/>
        <w:rPr>
          <w:rFonts w:ascii="Arial" w:hAnsi="Arial" w:cs="Arial"/>
          <w:b/>
          <w:bCs/>
          <w:color w:val="00A499"/>
          <w:sz w:val="32"/>
          <w:szCs w:val="32"/>
          <w:u w:val="single"/>
        </w:rPr>
      </w:pPr>
    </w:p>
    <w:p w14:paraId="66ACBB88" w14:textId="79E87A66" w:rsidR="00F512AE" w:rsidRPr="00BA5610" w:rsidRDefault="00F512AE" w:rsidP="00BA5610">
      <w:pPr>
        <w:pStyle w:val="ListParagraph"/>
        <w:numPr>
          <w:ilvl w:val="0"/>
          <w:numId w:val="1"/>
        </w:numPr>
        <w:rPr>
          <w:rFonts w:eastAsiaTheme="minorEastAsia" w:cstheme="minorHAnsi"/>
          <w:sz w:val="24"/>
          <w:szCs w:val="24"/>
        </w:rPr>
      </w:pPr>
      <w:r w:rsidRPr="00512750">
        <w:rPr>
          <w:rFonts w:cstheme="minorHAnsi"/>
          <w:b/>
          <w:sz w:val="24"/>
          <w:szCs w:val="24"/>
        </w:rPr>
        <w:t>Introduction to the team st</w:t>
      </w:r>
      <w:r w:rsidR="005A4FD0" w:rsidRPr="00512750">
        <w:rPr>
          <w:rFonts w:cstheme="minorHAnsi"/>
          <w:b/>
          <w:sz w:val="24"/>
          <w:szCs w:val="24"/>
        </w:rPr>
        <w:t>ructure</w:t>
      </w:r>
      <w:r w:rsidR="005A4FD0" w:rsidRPr="00512750">
        <w:rPr>
          <w:rFonts w:cstheme="minorHAnsi"/>
          <w:sz w:val="24"/>
          <w:szCs w:val="24"/>
        </w:rPr>
        <w:t>:</w:t>
      </w:r>
      <w:r w:rsidR="002B16F3" w:rsidRPr="00512750">
        <w:rPr>
          <w:rFonts w:cstheme="minorHAnsi"/>
          <w:sz w:val="24"/>
          <w:szCs w:val="24"/>
        </w:rPr>
        <w:t xml:space="preserve"> </w:t>
      </w:r>
      <w:r w:rsidR="00333DAB" w:rsidRPr="00512750">
        <w:rPr>
          <w:rFonts w:cstheme="minorHAnsi"/>
          <w:sz w:val="24"/>
          <w:szCs w:val="24"/>
        </w:rPr>
        <w:t xml:space="preserve">Our team is made up of Physiotherapists, </w:t>
      </w:r>
      <w:r w:rsidR="002B16F3" w:rsidRPr="00512750">
        <w:rPr>
          <w:rFonts w:cstheme="minorHAnsi"/>
          <w:sz w:val="24"/>
          <w:szCs w:val="24"/>
        </w:rPr>
        <w:t>Occupational</w:t>
      </w:r>
      <w:r w:rsidR="00333DAB" w:rsidRPr="00512750">
        <w:rPr>
          <w:rFonts w:cstheme="minorHAnsi"/>
          <w:sz w:val="24"/>
          <w:szCs w:val="24"/>
        </w:rPr>
        <w:t xml:space="preserve"> Therapists and Therapy Assistants. We work closely with other AHP such as Speech and language therapist &amp; dieticians and we share an office with them down on the unit. Two members of staff attend the </w:t>
      </w:r>
      <w:r w:rsidR="005A4FD0" w:rsidRPr="00512750">
        <w:rPr>
          <w:rFonts w:cstheme="minorHAnsi"/>
          <w:sz w:val="24"/>
          <w:szCs w:val="24"/>
        </w:rPr>
        <w:t>doctor’s</w:t>
      </w:r>
      <w:r w:rsidR="00333DAB" w:rsidRPr="00512750">
        <w:rPr>
          <w:rFonts w:cstheme="minorHAnsi"/>
          <w:sz w:val="24"/>
          <w:szCs w:val="24"/>
        </w:rPr>
        <w:t xml:space="preserve"> handover each morning </w:t>
      </w:r>
      <w:r w:rsidR="005A4FD0" w:rsidRPr="00512750">
        <w:rPr>
          <w:rFonts w:cstheme="minorHAnsi"/>
          <w:sz w:val="24"/>
          <w:szCs w:val="24"/>
        </w:rPr>
        <w:t xml:space="preserve">@ 8am </w:t>
      </w:r>
      <w:r w:rsidR="00333DAB" w:rsidRPr="00512750">
        <w:rPr>
          <w:rFonts w:cstheme="minorHAnsi"/>
          <w:sz w:val="24"/>
          <w:szCs w:val="24"/>
        </w:rPr>
        <w:t>and feedback to t</w:t>
      </w:r>
      <w:r w:rsidR="005A4FD0" w:rsidRPr="00512750">
        <w:rPr>
          <w:rFonts w:cstheme="minorHAnsi"/>
          <w:sz w:val="24"/>
          <w:szCs w:val="24"/>
        </w:rPr>
        <w:t xml:space="preserve">he rest of the team and we </w:t>
      </w:r>
      <w:r w:rsidR="00333DAB" w:rsidRPr="00512750">
        <w:rPr>
          <w:rFonts w:cstheme="minorHAnsi"/>
          <w:sz w:val="24"/>
          <w:szCs w:val="24"/>
        </w:rPr>
        <w:t xml:space="preserve">prioritise our </w:t>
      </w:r>
      <w:r w:rsidR="00D23849" w:rsidRPr="00512750">
        <w:rPr>
          <w:rFonts w:cstheme="minorHAnsi"/>
          <w:sz w:val="24"/>
          <w:szCs w:val="24"/>
        </w:rPr>
        <w:t>workload</w:t>
      </w:r>
      <w:r w:rsidR="00333DAB" w:rsidRPr="00512750">
        <w:rPr>
          <w:rFonts w:cstheme="minorHAnsi"/>
          <w:sz w:val="24"/>
          <w:szCs w:val="24"/>
        </w:rPr>
        <w:t xml:space="preserve"> accordingly. </w:t>
      </w:r>
      <w:r w:rsidR="00BA5610" w:rsidRPr="00BA5610">
        <w:rPr>
          <w:rFonts w:cstheme="minorHAnsi"/>
          <w:sz w:val="24"/>
          <w:szCs w:val="24"/>
        </w:rPr>
        <w:t xml:space="preserve">The service provides specialist assessment and treatment as part of a multi-disciplinary team to promote person-centred care and rehabilitation of patients during and post critical illness. We consider all components of function and performance in order to encourage patients to meet their rehabilitation potential within the critical care environment. </w:t>
      </w:r>
    </w:p>
    <w:p w14:paraId="098C5634" w14:textId="77777777" w:rsidR="00BA5610" w:rsidRPr="00512750" w:rsidRDefault="00BA5610" w:rsidP="00BA5610">
      <w:pPr>
        <w:pStyle w:val="ListParagraph"/>
        <w:rPr>
          <w:rFonts w:eastAsiaTheme="minorEastAsia" w:cstheme="minorHAnsi"/>
          <w:sz w:val="24"/>
          <w:szCs w:val="24"/>
        </w:rPr>
      </w:pPr>
    </w:p>
    <w:p w14:paraId="37161935" w14:textId="7C748C43" w:rsidR="00BA5610" w:rsidRPr="00BA5610" w:rsidRDefault="00F512AE" w:rsidP="00BA5610">
      <w:pPr>
        <w:pStyle w:val="ListParagraph"/>
        <w:numPr>
          <w:ilvl w:val="0"/>
          <w:numId w:val="1"/>
        </w:numPr>
        <w:rPr>
          <w:rFonts w:eastAsiaTheme="minorEastAsia" w:cstheme="minorHAnsi"/>
          <w:sz w:val="24"/>
          <w:szCs w:val="24"/>
        </w:rPr>
      </w:pPr>
      <w:r w:rsidRPr="00512750">
        <w:rPr>
          <w:rFonts w:cstheme="minorHAnsi"/>
          <w:b/>
          <w:sz w:val="24"/>
          <w:szCs w:val="24"/>
        </w:rPr>
        <w:t>Hours of work</w:t>
      </w:r>
      <w:r w:rsidR="00333DAB" w:rsidRPr="00512750">
        <w:rPr>
          <w:rFonts w:cstheme="minorHAnsi"/>
          <w:b/>
          <w:sz w:val="24"/>
          <w:szCs w:val="24"/>
        </w:rPr>
        <w:t>:</w:t>
      </w:r>
      <w:r w:rsidR="002B16F3" w:rsidRPr="00512750">
        <w:rPr>
          <w:rFonts w:cstheme="minorHAnsi"/>
          <w:sz w:val="24"/>
          <w:szCs w:val="24"/>
        </w:rPr>
        <w:t xml:space="preserve"> 8a</w:t>
      </w:r>
      <w:r w:rsidR="00333DAB" w:rsidRPr="00512750">
        <w:rPr>
          <w:rFonts w:cstheme="minorHAnsi"/>
          <w:sz w:val="24"/>
          <w:szCs w:val="24"/>
        </w:rPr>
        <w:t xml:space="preserve">m </w:t>
      </w:r>
      <w:proofErr w:type="gramStart"/>
      <w:r w:rsidR="00333DAB" w:rsidRPr="00512750">
        <w:rPr>
          <w:rFonts w:cstheme="minorHAnsi"/>
          <w:sz w:val="24"/>
          <w:szCs w:val="24"/>
        </w:rPr>
        <w:t>–</w:t>
      </w:r>
      <w:r w:rsidR="00BA5610">
        <w:rPr>
          <w:rFonts w:cstheme="minorHAnsi"/>
          <w:sz w:val="24"/>
          <w:szCs w:val="24"/>
        </w:rPr>
        <w:t xml:space="preserve">  4</w:t>
      </w:r>
      <w:proofErr w:type="gramEnd"/>
      <w:r w:rsidR="00BA5610">
        <w:rPr>
          <w:rFonts w:cstheme="minorHAnsi"/>
          <w:sz w:val="24"/>
          <w:szCs w:val="24"/>
        </w:rPr>
        <w:t>pm</w:t>
      </w:r>
    </w:p>
    <w:p w14:paraId="20B0BB81" w14:textId="77777777" w:rsidR="00BA5610" w:rsidRPr="00BA5610" w:rsidRDefault="00BA5610" w:rsidP="00BA5610">
      <w:pPr>
        <w:pStyle w:val="ListParagraph"/>
        <w:rPr>
          <w:rFonts w:eastAsiaTheme="minorEastAsia" w:cstheme="minorHAnsi"/>
          <w:sz w:val="24"/>
          <w:szCs w:val="24"/>
        </w:rPr>
      </w:pPr>
    </w:p>
    <w:p w14:paraId="1A72AD19" w14:textId="0ED6422B" w:rsidR="00197850" w:rsidRPr="00BA5610" w:rsidRDefault="00197850" w:rsidP="33573A86">
      <w:pPr>
        <w:pStyle w:val="ListParagraph"/>
        <w:numPr>
          <w:ilvl w:val="0"/>
          <w:numId w:val="1"/>
        </w:numPr>
        <w:rPr>
          <w:rFonts w:eastAsiaTheme="minorEastAsia" w:cstheme="minorHAnsi"/>
          <w:sz w:val="24"/>
          <w:szCs w:val="24"/>
        </w:rPr>
      </w:pPr>
      <w:r w:rsidRPr="00512750">
        <w:rPr>
          <w:rFonts w:cstheme="minorHAnsi"/>
          <w:b/>
          <w:sz w:val="24"/>
          <w:szCs w:val="24"/>
        </w:rPr>
        <w:t>Phone numbers</w:t>
      </w:r>
      <w:r w:rsidR="00333DAB" w:rsidRPr="00512750">
        <w:rPr>
          <w:rFonts w:cstheme="minorHAnsi"/>
          <w:b/>
          <w:sz w:val="24"/>
          <w:szCs w:val="24"/>
        </w:rPr>
        <w:t>:</w:t>
      </w:r>
      <w:r w:rsidR="00333DAB" w:rsidRPr="00512750">
        <w:rPr>
          <w:rFonts w:cstheme="minorHAnsi"/>
          <w:sz w:val="24"/>
          <w:szCs w:val="24"/>
        </w:rPr>
        <w:t xml:space="preserve"> 01772 521674/01772 521673</w:t>
      </w:r>
    </w:p>
    <w:p w14:paraId="403FC307" w14:textId="77777777" w:rsidR="00BA5610" w:rsidRPr="00512750" w:rsidRDefault="00BA5610" w:rsidP="00BA5610">
      <w:pPr>
        <w:pStyle w:val="ListParagraph"/>
        <w:rPr>
          <w:rFonts w:eastAsiaTheme="minorEastAsia" w:cstheme="minorHAnsi"/>
          <w:sz w:val="24"/>
          <w:szCs w:val="24"/>
        </w:rPr>
      </w:pPr>
    </w:p>
    <w:p w14:paraId="08C14080" w14:textId="31E92CB5" w:rsidR="00BA5610" w:rsidRPr="00BA5610" w:rsidRDefault="00FE5AAD" w:rsidP="00BA5610">
      <w:pPr>
        <w:pStyle w:val="ListParagraph"/>
        <w:numPr>
          <w:ilvl w:val="0"/>
          <w:numId w:val="1"/>
        </w:numPr>
        <w:rPr>
          <w:rFonts w:eastAsiaTheme="minorEastAsia" w:cstheme="minorHAnsi"/>
          <w:sz w:val="24"/>
          <w:szCs w:val="24"/>
        </w:rPr>
      </w:pPr>
      <w:r w:rsidRPr="00512750">
        <w:rPr>
          <w:rFonts w:cstheme="minorHAnsi"/>
          <w:b/>
          <w:sz w:val="24"/>
          <w:szCs w:val="24"/>
        </w:rPr>
        <w:t>Local lunchtime arrangements</w:t>
      </w:r>
      <w:r w:rsidR="00333DAB" w:rsidRPr="00512750">
        <w:rPr>
          <w:rFonts w:cstheme="minorHAnsi"/>
          <w:sz w:val="24"/>
          <w:szCs w:val="24"/>
        </w:rPr>
        <w:t xml:space="preserve">: We aim to have lunch in department at around 1pm. We would normally keep our lunches in the staffroom fridges in department, which we can show you once you arrive. </w:t>
      </w:r>
      <w:r w:rsidRPr="00512750">
        <w:rPr>
          <w:rFonts w:cstheme="minorHAnsi"/>
          <w:sz w:val="24"/>
          <w:szCs w:val="24"/>
        </w:rPr>
        <w:t xml:space="preserve"> </w:t>
      </w:r>
    </w:p>
    <w:p w14:paraId="0C03CC4C" w14:textId="77777777" w:rsidR="00BA5610" w:rsidRPr="00BA5610" w:rsidRDefault="00BA5610" w:rsidP="00BA5610">
      <w:pPr>
        <w:pStyle w:val="ListParagraph"/>
        <w:rPr>
          <w:rFonts w:eastAsiaTheme="minorEastAsia" w:cstheme="minorHAnsi"/>
          <w:sz w:val="24"/>
          <w:szCs w:val="24"/>
        </w:rPr>
      </w:pPr>
    </w:p>
    <w:p w14:paraId="7C247AE5" w14:textId="4F72834C" w:rsidR="00BA5610" w:rsidRPr="00BA5610" w:rsidRDefault="00333DAB" w:rsidP="00BA5610">
      <w:pPr>
        <w:pStyle w:val="ListParagraph"/>
        <w:numPr>
          <w:ilvl w:val="0"/>
          <w:numId w:val="1"/>
        </w:numPr>
        <w:rPr>
          <w:rFonts w:eastAsiaTheme="minorEastAsia" w:cstheme="minorHAnsi"/>
          <w:sz w:val="24"/>
          <w:szCs w:val="24"/>
        </w:rPr>
      </w:pPr>
      <w:r w:rsidRPr="00512750">
        <w:rPr>
          <w:rFonts w:cstheme="minorHAnsi"/>
          <w:b/>
          <w:sz w:val="24"/>
          <w:szCs w:val="24"/>
        </w:rPr>
        <w:t>Changing areas:</w:t>
      </w:r>
      <w:r w:rsidRPr="00512750">
        <w:rPr>
          <w:rFonts w:cstheme="minorHAnsi"/>
          <w:sz w:val="24"/>
          <w:szCs w:val="24"/>
        </w:rPr>
        <w:t xml:space="preserve"> We have changing rooms located in our main therapy department, 2 X female &amp; 2 X male changing rooms</w:t>
      </w:r>
      <w:r w:rsidR="002B16F3" w:rsidRPr="00512750">
        <w:rPr>
          <w:rFonts w:cstheme="minorHAnsi"/>
          <w:sz w:val="24"/>
          <w:szCs w:val="24"/>
        </w:rPr>
        <w:t>, at present we do not have any available locked storage, so the department would not take any responsibility for any valuables</w:t>
      </w:r>
      <w:r w:rsidRPr="00512750">
        <w:rPr>
          <w:rFonts w:cstheme="minorHAnsi"/>
          <w:sz w:val="24"/>
          <w:szCs w:val="24"/>
        </w:rPr>
        <w:t xml:space="preserve">. We can provide you with the appropriate door code once you arrive. </w:t>
      </w:r>
    </w:p>
    <w:p w14:paraId="3C900534" w14:textId="77777777" w:rsidR="00BA5610" w:rsidRPr="00BA5610" w:rsidRDefault="00BA5610" w:rsidP="00BA5610">
      <w:pPr>
        <w:pStyle w:val="ListParagraph"/>
        <w:rPr>
          <w:rFonts w:eastAsiaTheme="minorEastAsia" w:cstheme="minorHAnsi"/>
          <w:sz w:val="24"/>
          <w:szCs w:val="24"/>
        </w:rPr>
      </w:pPr>
    </w:p>
    <w:p w14:paraId="73EE91BC" w14:textId="03604C3F" w:rsidR="00BA5610" w:rsidRDefault="00BA5610" w:rsidP="005A4FD0">
      <w:pPr>
        <w:pStyle w:val="ListParagraph"/>
        <w:numPr>
          <w:ilvl w:val="0"/>
          <w:numId w:val="1"/>
        </w:numPr>
        <w:rPr>
          <w:rFonts w:eastAsiaTheme="minorEastAsia" w:cstheme="minorHAnsi"/>
          <w:sz w:val="24"/>
          <w:szCs w:val="24"/>
        </w:rPr>
      </w:pPr>
      <w:r>
        <w:rPr>
          <w:rFonts w:cstheme="minorHAnsi"/>
          <w:b/>
          <w:sz w:val="24"/>
          <w:szCs w:val="24"/>
        </w:rPr>
        <w:t>Types of patients you will see:</w:t>
      </w:r>
      <w:r>
        <w:rPr>
          <w:rFonts w:eastAsiaTheme="minorEastAsia" w:cstheme="minorHAnsi"/>
          <w:sz w:val="24"/>
          <w:szCs w:val="24"/>
        </w:rPr>
        <w:t xml:space="preserve"> Major Trauma, Neurosurgery, Vascular, Upper </w:t>
      </w:r>
      <w:r w:rsidR="00D23849">
        <w:rPr>
          <w:rFonts w:eastAsiaTheme="minorEastAsia" w:cstheme="minorHAnsi"/>
          <w:sz w:val="24"/>
          <w:szCs w:val="24"/>
        </w:rPr>
        <w:t>Gastrointestinal</w:t>
      </w:r>
      <w:r>
        <w:rPr>
          <w:rFonts w:eastAsiaTheme="minorEastAsia" w:cstheme="minorHAnsi"/>
          <w:sz w:val="24"/>
          <w:szCs w:val="24"/>
        </w:rPr>
        <w:t>, Colo-rectal, Head and Neck, Burns and Plastics and Respiratory.</w:t>
      </w:r>
    </w:p>
    <w:p w14:paraId="583065CC" w14:textId="77777777" w:rsidR="00BA5610" w:rsidRDefault="00BA5610" w:rsidP="00BA5610">
      <w:pPr>
        <w:pStyle w:val="ListParagraph"/>
        <w:rPr>
          <w:rFonts w:cstheme="minorHAnsi"/>
          <w:b/>
          <w:sz w:val="24"/>
          <w:szCs w:val="24"/>
        </w:rPr>
      </w:pPr>
    </w:p>
    <w:p w14:paraId="53BE1933" w14:textId="77777777" w:rsidR="00BA5610" w:rsidRDefault="00BA5610" w:rsidP="00BA5610">
      <w:pPr>
        <w:pStyle w:val="ListParagraph"/>
        <w:rPr>
          <w:rFonts w:cstheme="minorHAnsi"/>
          <w:b/>
          <w:sz w:val="24"/>
          <w:szCs w:val="24"/>
        </w:rPr>
      </w:pPr>
    </w:p>
    <w:p w14:paraId="3ED9AE6A" w14:textId="77777777" w:rsidR="00BA5610" w:rsidRDefault="00BA5610" w:rsidP="00BA5610">
      <w:pPr>
        <w:pStyle w:val="ListParagraph"/>
        <w:rPr>
          <w:rFonts w:cstheme="minorHAnsi"/>
          <w:b/>
          <w:sz w:val="24"/>
          <w:szCs w:val="24"/>
        </w:rPr>
      </w:pPr>
    </w:p>
    <w:p w14:paraId="40050022" w14:textId="2059C4C9" w:rsidR="00BA5610" w:rsidRDefault="00BA5610" w:rsidP="00BA5610">
      <w:pPr>
        <w:pStyle w:val="ListParagraph"/>
        <w:rPr>
          <w:rFonts w:cstheme="minorHAnsi"/>
          <w:b/>
          <w:sz w:val="24"/>
          <w:szCs w:val="24"/>
        </w:rPr>
      </w:pPr>
    </w:p>
    <w:p w14:paraId="2EDF19D4" w14:textId="3FEEA671" w:rsidR="00D23849" w:rsidRDefault="00D23849" w:rsidP="00BA5610">
      <w:pPr>
        <w:pStyle w:val="ListParagraph"/>
        <w:rPr>
          <w:rFonts w:cstheme="minorHAnsi"/>
          <w:b/>
          <w:sz w:val="24"/>
          <w:szCs w:val="24"/>
        </w:rPr>
      </w:pPr>
    </w:p>
    <w:p w14:paraId="41742161" w14:textId="1F316866" w:rsidR="00D23849" w:rsidRDefault="00D23849" w:rsidP="00BA5610">
      <w:pPr>
        <w:pStyle w:val="ListParagraph"/>
        <w:rPr>
          <w:rFonts w:cstheme="minorHAnsi"/>
          <w:b/>
          <w:sz w:val="24"/>
          <w:szCs w:val="24"/>
        </w:rPr>
      </w:pPr>
    </w:p>
    <w:p w14:paraId="457EC295" w14:textId="77777777" w:rsidR="00D23849" w:rsidRDefault="00D23849" w:rsidP="00BA5610">
      <w:pPr>
        <w:pStyle w:val="ListParagraph"/>
        <w:rPr>
          <w:rFonts w:cstheme="minorHAnsi"/>
          <w:b/>
          <w:sz w:val="24"/>
          <w:szCs w:val="24"/>
        </w:rPr>
      </w:pPr>
    </w:p>
    <w:p w14:paraId="23FB799D" w14:textId="77777777" w:rsidR="00BA5610" w:rsidRPr="00BA5610" w:rsidRDefault="00BA5610" w:rsidP="00BA5610">
      <w:pPr>
        <w:rPr>
          <w:rFonts w:eastAsiaTheme="minorEastAsia" w:cstheme="minorHAnsi"/>
          <w:sz w:val="24"/>
          <w:szCs w:val="24"/>
        </w:rPr>
      </w:pPr>
    </w:p>
    <w:p w14:paraId="13F8CE44" w14:textId="77777777" w:rsidR="005A4FD0" w:rsidRPr="00512750" w:rsidRDefault="00FE5AAD" w:rsidP="005A4FD0">
      <w:pPr>
        <w:pStyle w:val="ListParagraph"/>
        <w:numPr>
          <w:ilvl w:val="0"/>
          <w:numId w:val="1"/>
        </w:numPr>
        <w:rPr>
          <w:rFonts w:cstheme="minorHAnsi"/>
          <w:sz w:val="24"/>
          <w:szCs w:val="24"/>
        </w:rPr>
      </w:pPr>
      <w:r w:rsidRPr="00512750">
        <w:rPr>
          <w:rFonts w:cstheme="minorHAnsi"/>
          <w:b/>
          <w:sz w:val="24"/>
          <w:szCs w:val="24"/>
        </w:rPr>
        <w:lastRenderedPageBreak/>
        <w:t xml:space="preserve">List of learning </w:t>
      </w:r>
      <w:r w:rsidR="0056759F" w:rsidRPr="00512750">
        <w:rPr>
          <w:rFonts w:cstheme="minorHAnsi"/>
          <w:b/>
          <w:sz w:val="24"/>
          <w:szCs w:val="24"/>
        </w:rPr>
        <w:t xml:space="preserve">opportunities </w:t>
      </w:r>
      <w:r w:rsidRPr="00512750">
        <w:rPr>
          <w:rFonts w:cstheme="minorHAnsi"/>
          <w:b/>
          <w:sz w:val="24"/>
          <w:szCs w:val="24"/>
        </w:rPr>
        <w:t>from the placement</w:t>
      </w:r>
      <w:r w:rsidR="005A4FD0" w:rsidRPr="00512750">
        <w:rPr>
          <w:rFonts w:cstheme="minorHAnsi"/>
          <w:sz w:val="24"/>
          <w:szCs w:val="24"/>
        </w:rPr>
        <w:t>:</w:t>
      </w:r>
    </w:p>
    <w:tbl>
      <w:tblPr>
        <w:tblStyle w:val="TableGrid"/>
        <w:tblW w:w="0" w:type="auto"/>
        <w:tblInd w:w="720" w:type="dxa"/>
        <w:tblLook w:val="04A0" w:firstRow="1" w:lastRow="0" w:firstColumn="1" w:lastColumn="0" w:noHBand="0" w:noVBand="1"/>
      </w:tblPr>
      <w:tblGrid>
        <w:gridCol w:w="4134"/>
        <w:gridCol w:w="4162"/>
      </w:tblGrid>
      <w:tr w:rsidR="00512750" w:rsidRPr="00512750" w14:paraId="3566C9FC" w14:textId="77777777" w:rsidTr="00512750">
        <w:tc>
          <w:tcPr>
            <w:tcW w:w="4246" w:type="dxa"/>
          </w:tcPr>
          <w:p w14:paraId="1F5B25AC" w14:textId="31456782" w:rsidR="00512750" w:rsidRPr="00512750" w:rsidRDefault="00512750" w:rsidP="00512750">
            <w:pPr>
              <w:pStyle w:val="ListParagraph"/>
              <w:ind w:left="0"/>
              <w:jc w:val="center"/>
              <w:rPr>
                <w:rFonts w:cstheme="minorHAnsi"/>
                <w:b/>
                <w:sz w:val="24"/>
                <w:szCs w:val="24"/>
                <w:u w:val="single"/>
              </w:rPr>
            </w:pPr>
            <w:r w:rsidRPr="00512750">
              <w:rPr>
                <w:rFonts w:cstheme="minorHAnsi"/>
                <w:b/>
                <w:sz w:val="24"/>
                <w:szCs w:val="24"/>
                <w:u w:val="single"/>
              </w:rPr>
              <w:t>Occupational</w:t>
            </w:r>
            <w:r w:rsidR="00727A2E">
              <w:rPr>
                <w:rFonts w:cstheme="minorHAnsi"/>
                <w:b/>
                <w:sz w:val="24"/>
                <w:szCs w:val="24"/>
                <w:u w:val="single"/>
              </w:rPr>
              <w:t xml:space="preserve"> Therapy</w:t>
            </w:r>
            <w:r w:rsidRPr="00512750">
              <w:rPr>
                <w:rFonts w:cstheme="minorHAnsi"/>
                <w:b/>
                <w:sz w:val="24"/>
                <w:szCs w:val="24"/>
                <w:u w:val="single"/>
              </w:rPr>
              <w:t xml:space="preserve"> Student</w:t>
            </w:r>
          </w:p>
        </w:tc>
        <w:tc>
          <w:tcPr>
            <w:tcW w:w="4276" w:type="dxa"/>
          </w:tcPr>
          <w:p w14:paraId="06C10198" w14:textId="3046EFAA" w:rsidR="00512750" w:rsidRPr="00512750" w:rsidRDefault="00512750" w:rsidP="00512750">
            <w:pPr>
              <w:pStyle w:val="ListParagraph"/>
              <w:ind w:left="0"/>
              <w:jc w:val="center"/>
              <w:rPr>
                <w:rFonts w:cstheme="minorHAnsi"/>
                <w:b/>
                <w:sz w:val="24"/>
                <w:szCs w:val="24"/>
                <w:u w:val="single"/>
              </w:rPr>
            </w:pPr>
            <w:r w:rsidRPr="00512750">
              <w:rPr>
                <w:rFonts w:cstheme="minorHAnsi"/>
                <w:b/>
                <w:sz w:val="24"/>
                <w:szCs w:val="24"/>
                <w:u w:val="single"/>
              </w:rPr>
              <w:t>Physio</w:t>
            </w:r>
            <w:r w:rsidR="00727A2E">
              <w:rPr>
                <w:rFonts w:cstheme="minorHAnsi"/>
                <w:b/>
                <w:sz w:val="24"/>
                <w:szCs w:val="24"/>
                <w:u w:val="single"/>
              </w:rPr>
              <w:t>therapy</w:t>
            </w:r>
            <w:r w:rsidRPr="00512750">
              <w:rPr>
                <w:rFonts w:cstheme="minorHAnsi"/>
                <w:b/>
                <w:sz w:val="24"/>
                <w:szCs w:val="24"/>
                <w:u w:val="single"/>
              </w:rPr>
              <w:t xml:space="preserve"> Student</w:t>
            </w:r>
          </w:p>
        </w:tc>
      </w:tr>
      <w:tr w:rsidR="00512750" w:rsidRPr="00512750" w14:paraId="0B74E56E" w14:textId="77777777" w:rsidTr="00512750">
        <w:tc>
          <w:tcPr>
            <w:tcW w:w="4246" w:type="dxa"/>
          </w:tcPr>
          <w:p w14:paraId="76C62718" w14:textId="5B88085E" w:rsidR="00512750" w:rsidRPr="00512750" w:rsidRDefault="00512750" w:rsidP="005201BE">
            <w:pPr>
              <w:pStyle w:val="ListParagraph"/>
              <w:ind w:left="0"/>
              <w:rPr>
                <w:rFonts w:cstheme="minorHAnsi"/>
                <w:sz w:val="24"/>
                <w:szCs w:val="24"/>
              </w:rPr>
            </w:pPr>
            <w:r w:rsidRPr="00512750">
              <w:rPr>
                <w:rFonts w:cstheme="minorHAnsi"/>
                <w:sz w:val="24"/>
              </w:rPr>
              <w:t>Acute assessment skills</w:t>
            </w:r>
            <w:r w:rsidR="00727A2E">
              <w:rPr>
                <w:rFonts w:cstheme="minorHAnsi"/>
                <w:sz w:val="24"/>
              </w:rPr>
              <w:t xml:space="preserve">, physically and cognitively. </w:t>
            </w:r>
          </w:p>
        </w:tc>
        <w:tc>
          <w:tcPr>
            <w:tcW w:w="4276" w:type="dxa"/>
          </w:tcPr>
          <w:p w14:paraId="2AD6BF48" w14:textId="13DF298E" w:rsidR="00512750" w:rsidRPr="00512750" w:rsidRDefault="00512750" w:rsidP="005201BE">
            <w:pPr>
              <w:pStyle w:val="ListParagraph"/>
              <w:ind w:left="0"/>
              <w:rPr>
                <w:rFonts w:cstheme="minorHAnsi"/>
                <w:sz w:val="24"/>
                <w:szCs w:val="24"/>
              </w:rPr>
            </w:pPr>
            <w:r w:rsidRPr="00512750">
              <w:rPr>
                <w:rFonts w:cstheme="minorHAnsi"/>
                <w:sz w:val="24"/>
                <w:szCs w:val="24"/>
              </w:rPr>
              <w:t xml:space="preserve"> Respiratory assessment</w:t>
            </w:r>
            <w:r w:rsidR="00727A2E">
              <w:rPr>
                <w:rFonts w:cstheme="minorHAnsi"/>
                <w:sz w:val="24"/>
                <w:szCs w:val="24"/>
              </w:rPr>
              <w:t>.</w:t>
            </w:r>
          </w:p>
        </w:tc>
      </w:tr>
      <w:tr w:rsidR="00512750" w:rsidRPr="00512750" w14:paraId="6F8E3BBD" w14:textId="77777777" w:rsidTr="00512750">
        <w:tc>
          <w:tcPr>
            <w:tcW w:w="4246" w:type="dxa"/>
          </w:tcPr>
          <w:p w14:paraId="1E927040" w14:textId="394ADAF1" w:rsidR="00512750" w:rsidRPr="00512750" w:rsidRDefault="00512750" w:rsidP="005201BE">
            <w:pPr>
              <w:pStyle w:val="ListParagraph"/>
              <w:ind w:left="0"/>
              <w:rPr>
                <w:rFonts w:cstheme="minorHAnsi"/>
                <w:sz w:val="24"/>
                <w:szCs w:val="24"/>
              </w:rPr>
            </w:pPr>
            <w:r w:rsidRPr="00512750">
              <w:rPr>
                <w:rFonts w:cstheme="minorHAnsi"/>
                <w:sz w:val="24"/>
              </w:rPr>
              <w:t xml:space="preserve">Short term rehab strategies for both physical, cognitive and anxiety related disorders in </w:t>
            </w:r>
            <w:proofErr w:type="spellStart"/>
            <w:r w:rsidRPr="00512750">
              <w:rPr>
                <w:rFonts w:cstheme="minorHAnsi"/>
                <w:sz w:val="24"/>
              </w:rPr>
              <w:t>CrCu</w:t>
            </w:r>
            <w:proofErr w:type="spellEnd"/>
            <w:r w:rsidRPr="00512750">
              <w:rPr>
                <w:rFonts w:cstheme="minorHAnsi"/>
                <w:sz w:val="24"/>
              </w:rPr>
              <w:t>.</w:t>
            </w:r>
          </w:p>
        </w:tc>
        <w:tc>
          <w:tcPr>
            <w:tcW w:w="4276" w:type="dxa"/>
          </w:tcPr>
          <w:p w14:paraId="72E8FF12" w14:textId="62D9F349" w:rsidR="00512750" w:rsidRPr="00512750" w:rsidRDefault="00512750" w:rsidP="005201BE">
            <w:pPr>
              <w:pStyle w:val="ListParagraph"/>
              <w:ind w:left="0"/>
              <w:rPr>
                <w:rFonts w:cstheme="minorHAnsi"/>
                <w:sz w:val="24"/>
                <w:szCs w:val="24"/>
              </w:rPr>
            </w:pPr>
            <w:r w:rsidRPr="00512750">
              <w:rPr>
                <w:rFonts w:cstheme="minorHAnsi"/>
                <w:sz w:val="24"/>
                <w:szCs w:val="24"/>
              </w:rPr>
              <w:t xml:space="preserve"> Respiratory treatments (</w:t>
            </w:r>
            <w:r w:rsidR="00727A2E">
              <w:rPr>
                <w:rFonts w:cstheme="minorHAnsi"/>
                <w:sz w:val="24"/>
                <w:szCs w:val="24"/>
              </w:rPr>
              <w:t>manual techniques and adjuncts).</w:t>
            </w:r>
          </w:p>
        </w:tc>
      </w:tr>
      <w:tr w:rsidR="00512750" w:rsidRPr="00512750" w14:paraId="521D81D2" w14:textId="77777777" w:rsidTr="00512750">
        <w:tc>
          <w:tcPr>
            <w:tcW w:w="4246" w:type="dxa"/>
          </w:tcPr>
          <w:p w14:paraId="3E96B892" w14:textId="0CB5F55D" w:rsidR="00512750" w:rsidRPr="00512750" w:rsidRDefault="00512750" w:rsidP="005201BE">
            <w:pPr>
              <w:pStyle w:val="ListParagraph"/>
              <w:ind w:left="0"/>
              <w:rPr>
                <w:rFonts w:cstheme="minorHAnsi"/>
                <w:sz w:val="24"/>
                <w:szCs w:val="24"/>
              </w:rPr>
            </w:pPr>
            <w:r w:rsidRPr="00512750">
              <w:rPr>
                <w:rFonts w:cstheme="minorHAnsi"/>
                <w:sz w:val="24"/>
              </w:rPr>
              <w:t>Awareness of a variety of medical/surgical pathologies</w:t>
            </w:r>
            <w:r w:rsidR="00727A2E">
              <w:rPr>
                <w:rFonts w:cstheme="minorHAnsi"/>
                <w:sz w:val="24"/>
              </w:rPr>
              <w:t>.</w:t>
            </w:r>
          </w:p>
        </w:tc>
        <w:tc>
          <w:tcPr>
            <w:tcW w:w="4276" w:type="dxa"/>
          </w:tcPr>
          <w:p w14:paraId="37339D12" w14:textId="5E571DA5" w:rsidR="00512750" w:rsidRPr="00512750" w:rsidRDefault="00512750" w:rsidP="005201BE">
            <w:pPr>
              <w:pStyle w:val="ListParagraph"/>
              <w:ind w:left="0"/>
              <w:rPr>
                <w:rFonts w:cstheme="minorHAnsi"/>
                <w:sz w:val="24"/>
                <w:szCs w:val="24"/>
              </w:rPr>
            </w:pPr>
            <w:r w:rsidRPr="00512750">
              <w:rPr>
                <w:rFonts w:cstheme="minorHAnsi"/>
                <w:sz w:val="24"/>
                <w:szCs w:val="24"/>
              </w:rPr>
              <w:t xml:space="preserve"> Early rehab of patient groups</w:t>
            </w:r>
            <w:r w:rsidR="00727A2E">
              <w:rPr>
                <w:rFonts w:cstheme="minorHAnsi"/>
                <w:sz w:val="24"/>
                <w:szCs w:val="24"/>
              </w:rPr>
              <w:t>.</w:t>
            </w:r>
          </w:p>
        </w:tc>
      </w:tr>
      <w:tr w:rsidR="00512750" w:rsidRPr="00512750" w14:paraId="5B9A2992" w14:textId="77777777" w:rsidTr="00512750">
        <w:tc>
          <w:tcPr>
            <w:tcW w:w="4246" w:type="dxa"/>
          </w:tcPr>
          <w:p w14:paraId="510A3DAA" w14:textId="3B92A3E3" w:rsidR="00512750" w:rsidRPr="00512750" w:rsidRDefault="00512750" w:rsidP="005201BE">
            <w:pPr>
              <w:pStyle w:val="ListParagraph"/>
              <w:ind w:left="0"/>
              <w:rPr>
                <w:rFonts w:cstheme="minorHAnsi"/>
                <w:sz w:val="24"/>
                <w:szCs w:val="24"/>
              </w:rPr>
            </w:pPr>
            <w:r w:rsidRPr="00512750">
              <w:rPr>
                <w:rFonts w:cstheme="minorHAnsi"/>
                <w:sz w:val="24"/>
              </w:rPr>
              <w:t>Developing clinical reasoning to produce management plans</w:t>
            </w:r>
            <w:r w:rsidR="00727A2E">
              <w:rPr>
                <w:rFonts w:cstheme="minorHAnsi"/>
                <w:sz w:val="24"/>
              </w:rPr>
              <w:t>.</w:t>
            </w:r>
          </w:p>
        </w:tc>
        <w:tc>
          <w:tcPr>
            <w:tcW w:w="4276" w:type="dxa"/>
          </w:tcPr>
          <w:p w14:paraId="10EC7D93" w14:textId="4F1932E2" w:rsidR="00512750" w:rsidRPr="00512750" w:rsidRDefault="00512750" w:rsidP="005201BE">
            <w:pPr>
              <w:pStyle w:val="ListParagraph"/>
              <w:ind w:left="0"/>
              <w:rPr>
                <w:rFonts w:cstheme="minorHAnsi"/>
                <w:sz w:val="24"/>
                <w:szCs w:val="24"/>
              </w:rPr>
            </w:pPr>
            <w:r w:rsidRPr="00512750">
              <w:rPr>
                <w:rFonts w:cstheme="minorHAnsi"/>
                <w:sz w:val="24"/>
                <w:szCs w:val="24"/>
              </w:rPr>
              <w:t xml:space="preserve"> MDT communication</w:t>
            </w:r>
            <w:r w:rsidR="00727A2E">
              <w:rPr>
                <w:rFonts w:cstheme="minorHAnsi"/>
                <w:sz w:val="24"/>
                <w:szCs w:val="24"/>
              </w:rPr>
              <w:t>.</w:t>
            </w:r>
          </w:p>
        </w:tc>
      </w:tr>
      <w:tr w:rsidR="00512750" w:rsidRPr="00512750" w14:paraId="25528668" w14:textId="77777777" w:rsidTr="00512750">
        <w:tc>
          <w:tcPr>
            <w:tcW w:w="4246" w:type="dxa"/>
          </w:tcPr>
          <w:p w14:paraId="4439B695" w14:textId="03A610AA" w:rsidR="00512750" w:rsidRPr="00512750" w:rsidRDefault="00512750" w:rsidP="005201BE">
            <w:pPr>
              <w:pStyle w:val="ListParagraph"/>
              <w:ind w:left="0"/>
              <w:rPr>
                <w:rFonts w:cstheme="minorHAnsi"/>
                <w:sz w:val="24"/>
                <w:szCs w:val="24"/>
              </w:rPr>
            </w:pPr>
            <w:r w:rsidRPr="00512750">
              <w:rPr>
                <w:rFonts w:cstheme="minorHAnsi"/>
                <w:sz w:val="24"/>
              </w:rPr>
              <w:t>Occupational Therapy Process</w:t>
            </w:r>
            <w:r w:rsidR="00727A2E">
              <w:rPr>
                <w:rFonts w:cstheme="minorHAnsi"/>
                <w:sz w:val="24"/>
              </w:rPr>
              <w:t>.</w:t>
            </w:r>
          </w:p>
        </w:tc>
        <w:tc>
          <w:tcPr>
            <w:tcW w:w="4276" w:type="dxa"/>
          </w:tcPr>
          <w:p w14:paraId="751E4539" w14:textId="77777777" w:rsidR="00512750" w:rsidRPr="00512750" w:rsidRDefault="00512750" w:rsidP="005201BE">
            <w:pPr>
              <w:pStyle w:val="ListParagraph"/>
              <w:ind w:left="0"/>
              <w:rPr>
                <w:rFonts w:cstheme="minorHAnsi"/>
                <w:sz w:val="24"/>
                <w:szCs w:val="24"/>
              </w:rPr>
            </w:pPr>
            <w:r w:rsidRPr="00512750">
              <w:rPr>
                <w:rFonts w:cstheme="minorHAnsi"/>
                <w:sz w:val="24"/>
                <w:szCs w:val="24"/>
              </w:rPr>
              <w:t xml:space="preserve"> Onward referral process. </w:t>
            </w:r>
          </w:p>
        </w:tc>
      </w:tr>
      <w:tr w:rsidR="00512750" w:rsidRPr="00512750" w14:paraId="551564F5" w14:textId="77777777" w:rsidTr="00512750">
        <w:tc>
          <w:tcPr>
            <w:tcW w:w="4246" w:type="dxa"/>
          </w:tcPr>
          <w:p w14:paraId="69FB106E" w14:textId="770C05F6" w:rsidR="00512750" w:rsidRPr="00512750" w:rsidRDefault="00512750" w:rsidP="005201BE">
            <w:pPr>
              <w:pStyle w:val="ListParagraph"/>
              <w:ind w:left="0"/>
              <w:rPr>
                <w:rFonts w:cstheme="minorHAnsi"/>
                <w:sz w:val="24"/>
                <w:szCs w:val="24"/>
              </w:rPr>
            </w:pPr>
            <w:r w:rsidRPr="00512750">
              <w:rPr>
                <w:rFonts w:cstheme="minorHAnsi"/>
                <w:sz w:val="24"/>
              </w:rPr>
              <w:t>Communication with patients and their families</w:t>
            </w:r>
            <w:r w:rsidR="00BA5610">
              <w:rPr>
                <w:rFonts w:cstheme="minorHAnsi"/>
                <w:sz w:val="24"/>
              </w:rPr>
              <w:t xml:space="preserve"> &amp; the wider MDT.</w:t>
            </w:r>
          </w:p>
        </w:tc>
        <w:tc>
          <w:tcPr>
            <w:tcW w:w="4276" w:type="dxa"/>
          </w:tcPr>
          <w:p w14:paraId="5FB24531" w14:textId="14C1F02E" w:rsidR="00512750" w:rsidRPr="00512750" w:rsidRDefault="00512750" w:rsidP="005201BE">
            <w:pPr>
              <w:pStyle w:val="ListParagraph"/>
              <w:ind w:left="0"/>
              <w:rPr>
                <w:rFonts w:cstheme="minorHAnsi"/>
                <w:sz w:val="24"/>
                <w:szCs w:val="24"/>
              </w:rPr>
            </w:pPr>
            <w:r w:rsidRPr="00512750">
              <w:rPr>
                <w:rFonts w:cstheme="minorHAnsi"/>
                <w:sz w:val="24"/>
                <w:szCs w:val="24"/>
              </w:rPr>
              <w:t>Further understanding of pathologies</w:t>
            </w:r>
            <w:r w:rsidR="00727A2E">
              <w:rPr>
                <w:rFonts w:cstheme="minorHAnsi"/>
                <w:sz w:val="24"/>
                <w:szCs w:val="24"/>
              </w:rPr>
              <w:t>.</w:t>
            </w:r>
          </w:p>
        </w:tc>
      </w:tr>
    </w:tbl>
    <w:p w14:paraId="2BBF057C" w14:textId="77777777" w:rsidR="00727A2E" w:rsidRDefault="00727A2E" w:rsidP="00727A2E">
      <w:pPr>
        <w:pStyle w:val="ListParagraph"/>
        <w:rPr>
          <w:rFonts w:cstheme="minorHAnsi"/>
          <w:sz w:val="24"/>
          <w:szCs w:val="24"/>
        </w:rPr>
      </w:pPr>
    </w:p>
    <w:p w14:paraId="3BD94502" w14:textId="77777777" w:rsidR="00727A2E" w:rsidRDefault="00727A2E" w:rsidP="00727A2E">
      <w:pPr>
        <w:pStyle w:val="ListParagraph"/>
        <w:rPr>
          <w:rFonts w:cstheme="minorHAnsi"/>
          <w:sz w:val="24"/>
          <w:szCs w:val="24"/>
        </w:rPr>
      </w:pPr>
    </w:p>
    <w:p w14:paraId="045CD6DA" w14:textId="77777777" w:rsidR="00727A2E" w:rsidRPr="00727A2E" w:rsidRDefault="00727A2E" w:rsidP="00727A2E">
      <w:pPr>
        <w:pStyle w:val="ListParagraph"/>
        <w:rPr>
          <w:rFonts w:cstheme="minorHAnsi"/>
          <w:sz w:val="24"/>
          <w:szCs w:val="24"/>
        </w:rPr>
      </w:pPr>
    </w:p>
    <w:p w14:paraId="39454993" w14:textId="77777777" w:rsidR="00727A2E" w:rsidRDefault="002B16F3" w:rsidP="002B16F3">
      <w:pPr>
        <w:pStyle w:val="ListParagraph"/>
        <w:numPr>
          <w:ilvl w:val="0"/>
          <w:numId w:val="40"/>
        </w:numPr>
        <w:rPr>
          <w:rFonts w:cstheme="minorHAnsi"/>
          <w:sz w:val="24"/>
          <w:szCs w:val="24"/>
        </w:rPr>
      </w:pPr>
      <w:r w:rsidRPr="00512750">
        <w:rPr>
          <w:rFonts w:cstheme="minorHAnsi"/>
          <w:b/>
          <w:sz w:val="24"/>
          <w:szCs w:val="24"/>
        </w:rPr>
        <w:t>Special Knowledge and information which would be useful to the student:</w:t>
      </w:r>
      <w:r w:rsidRPr="00512750">
        <w:rPr>
          <w:rFonts w:cstheme="minorHAnsi"/>
          <w:sz w:val="24"/>
          <w:szCs w:val="24"/>
        </w:rPr>
        <w:t xml:space="preserve"> </w:t>
      </w:r>
    </w:p>
    <w:tbl>
      <w:tblPr>
        <w:tblStyle w:val="TableGrid"/>
        <w:tblW w:w="0" w:type="auto"/>
        <w:tblInd w:w="720" w:type="dxa"/>
        <w:tblLook w:val="04A0" w:firstRow="1" w:lastRow="0" w:firstColumn="1" w:lastColumn="0" w:noHBand="0" w:noVBand="1"/>
      </w:tblPr>
      <w:tblGrid>
        <w:gridCol w:w="4152"/>
        <w:gridCol w:w="4144"/>
      </w:tblGrid>
      <w:tr w:rsidR="00727A2E" w14:paraId="361462BC" w14:textId="77777777" w:rsidTr="00727A2E">
        <w:tc>
          <w:tcPr>
            <w:tcW w:w="4621" w:type="dxa"/>
          </w:tcPr>
          <w:p w14:paraId="18644C16" w14:textId="101FA49F" w:rsidR="00727A2E" w:rsidRPr="00727A2E" w:rsidRDefault="00727A2E" w:rsidP="00727A2E">
            <w:pPr>
              <w:pStyle w:val="ListParagraph"/>
              <w:ind w:left="0"/>
              <w:jc w:val="center"/>
              <w:rPr>
                <w:rFonts w:cstheme="minorHAnsi"/>
                <w:b/>
                <w:sz w:val="24"/>
                <w:szCs w:val="24"/>
                <w:u w:val="single"/>
              </w:rPr>
            </w:pPr>
            <w:r>
              <w:rPr>
                <w:rFonts w:cstheme="minorHAnsi"/>
                <w:b/>
                <w:sz w:val="24"/>
                <w:szCs w:val="24"/>
                <w:u w:val="single"/>
              </w:rPr>
              <w:t>Occupational Therapy</w:t>
            </w:r>
            <w:r w:rsidRPr="00727A2E">
              <w:rPr>
                <w:rFonts w:cstheme="minorHAnsi"/>
                <w:b/>
                <w:sz w:val="24"/>
                <w:szCs w:val="24"/>
                <w:u w:val="single"/>
              </w:rPr>
              <w:t xml:space="preserve"> Student</w:t>
            </w:r>
          </w:p>
        </w:tc>
        <w:tc>
          <w:tcPr>
            <w:tcW w:w="4621" w:type="dxa"/>
          </w:tcPr>
          <w:p w14:paraId="5AC797B8" w14:textId="3CBBC438" w:rsidR="00727A2E" w:rsidRPr="00727A2E" w:rsidRDefault="00727A2E" w:rsidP="00727A2E">
            <w:pPr>
              <w:pStyle w:val="ListParagraph"/>
              <w:ind w:left="0"/>
              <w:jc w:val="center"/>
              <w:rPr>
                <w:rFonts w:cstheme="minorHAnsi"/>
                <w:b/>
                <w:sz w:val="24"/>
                <w:szCs w:val="24"/>
                <w:u w:val="single"/>
              </w:rPr>
            </w:pPr>
            <w:r>
              <w:rPr>
                <w:rFonts w:cstheme="minorHAnsi"/>
                <w:b/>
                <w:sz w:val="24"/>
                <w:szCs w:val="24"/>
                <w:u w:val="single"/>
              </w:rPr>
              <w:t>Physiotherapy</w:t>
            </w:r>
            <w:r w:rsidRPr="00727A2E">
              <w:rPr>
                <w:rFonts w:cstheme="minorHAnsi"/>
                <w:b/>
                <w:sz w:val="24"/>
                <w:szCs w:val="24"/>
                <w:u w:val="single"/>
              </w:rPr>
              <w:t xml:space="preserve"> Student</w:t>
            </w:r>
          </w:p>
        </w:tc>
      </w:tr>
      <w:tr w:rsidR="00727A2E" w14:paraId="73423EBE" w14:textId="77777777" w:rsidTr="00727A2E">
        <w:tc>
          <w:tcPr>
            <w:tcW w:w="4621" w:type="dxa"/>
          </w:tcPr>
          <w:p w14:paraId="0A31C912" w14:textId="234DA402" w:rsidR="00727A2E" w:rsidRPr="00727A2E" w:rsidRDefault="00727A2E" w:rsidP="00727A2E">
            <w:pPr>
              <w:pStyle w:val="ListParagraph"/>
              <w:ind w:left="0"/>
              <w:rPr>
                <w:rFonts w:cstheme="minorHAnsi"/>
                <w:sz w:val="24"/>
                <w:szCs w:val="24"/>
              </w:rPr>
            </w:pPr>
            <w:r w:rsidRPr="00727A2E">
              <w:rPr>
                <w:rFonts w:cstheme="minorHAnsi"/>
                <w:sz w:val="24"/>
                <w:szCs w:val="24"/>
              </w:rPr>
              <w:t>Basic understanding of common medications</w:t>
            </w:r>
            <w:r w:rsidR="00BA5610">
              <w:rPr>
                <w:rFonts w:cstheme="minorHAnsi"/>
                <w:sz w:val="24"/>
                <w:szCs w:val="24"/>
              </w:rPr>
              <w:t>.</w:t>
            </w:r>
          </w:p>
        </w:tc>
        <w:tc>
          <w:tcPr>
            <w:tcW w:w="4621" w:type="dxa"/>
          </w:tcPr>
          <w:p w14:paraId="32FB719C" w14:textId="196CD7ED" w:rsidR="00727A2E" w:rsidRPr="00727A2E" w:rsidRDefault="00727A2E" w:rsidP="00727A2E">
            <w:pPr>
              <w:pStyle w:val="ListParagraph"/>
              <w:ind w:left="0"/>
              <w:rPr>
                <w:rFonts w:cstheme="minorHAnsi"/>
                <w:b/>
                <w:sz w:val="24"/>
                <w:szCs w:val="24"/>
                <w:u w:val="single"/>
              </w:rPr>
            </w:pPr>
            <w:r w:rsidRPr="00512750">
              <w:rPr>
                <w:rFonts w:cstheme="minorHAnsi"/>
                <w:sz w:val="24"/>
                <w:szCs w:val="24"/>
              </w:rPr>
              <w:t>Working knowledge of respiratory, neurological and gastrointestinal anatomy.</w:t>
            </w:r>
          </w:p>
        </w:tc>
      </w:tr>
      <w:tr w:rsidR="00727A2E" w14:paraId="08D61983" w14:textId="77777777" w:rsidTr="00727A2E">
        <w:tc>
          <w:tcPr>
            <w:tcW w:w="4621" w:type="dxa"/>
          </w:tcPr>
          <w:p w14:paraId="7172314E" w14:textId="58A5F2DD" w:rsidR="00727A2E" w:rsidRPr="00727A2E" w:rsidRDefault="00727A2E" w:rsidP="00727A2E">
            <w:pPr>
              <w:pStyle w:val="ListParagraph"/>
              <w:ind w:left="0"/>
              <w:rPr>
                <w:rFonts w:cstheme="minorHAnsi"/>
                <w:sz w:val="24"/>
                <w:szCs w:val="24"/>
              </w:rPr>
            </w:pPr>
            <w:r w:rsidRPr="00727A2E">
              <w:rPr>
                <w:rFonts w:cstheme="minorHAnsi"/>
                <w:sz w:val="24"/>
                <w:szCs w:val="24"/>
              </w:rPr>
              <w:t>Surgical interventions and surgical terms (</w:t>
            </w:r>
            <w:proofErr w:type="spellStart"/>
            <w:r w:rsidRPr="00727A2E">
              <w:rPr>
                <w:rFonts w:cstheme="minorHAnsi"/>
                <w:sz w:val="24"/>
                <w:szCs w:val="24"/>
              </w:rPr>
              <w:t>eg</w:t>
            </w:r>
            <w:proofErr w:type="spellEnd"/>
            <w:r w:rsidRPr="00727A2E">
              <w:rPr>
                <w:rFonts w:cstheme="minorHAnsi"/>
                <w:sz w:val="24"/>
                <w:szCs w:val="24"/>
              </w:rPr>
              <w:t xml:space="preserve">- cardio </w:t>
            </w:r>
            <w:proofErr w:type="spellStart"/>
            <w:r w:rsidRPr="00727A2E">
              <w:rPr>
                <w:rFonts w:cstheme="minorHAnsi"/>
                <w:sz w:val="24"/>
                <w:szCs w:val="24"/>
              </w:rPr>
              <w:t>oesophagectomy</w:t>
            </w:r>
            <w:proofErr w:type="spellEnd"/>
            <w:r w:rsidRPr="00727A2E">
              <w:rPr>
                <w:rFonts w:cstheme="minorHAnsi"/>
                <w:sz w:val="24"/>
                <w:szCs w:val="24"/>
              </w:rPr>
              <w:t>, hemicolectomy, laparotomy etc</w:t>
            </w:r>
            <w:r w:rsidR="00BA5610">
              <w:rPr>
                <w:rFonts w:cstheme="minorHAnsi"/>
                <w:sz w:val="24"/>
                <w:szCs w:val="24"/>
              </w:rPr>
              <w:t>).</w:t>
            </w:r>
          </w:p>
        </w:tc>
        <w:tc>
          <w:tcPr>
            <w:tcW w:w="4621" w:type="dxa"/>
          </w:tcPr>
          <w:p w14:paraId="44DA615E" w14:textId="1F314864" w:rsidR="00727A2E" w:rsidRPr="00727A2E" w:rsidRDefault="00727A2E" w:rsidP="00727A2E">
            <w:pPr>
              <w:pStyle w:val="ListParagraph"/>
              <w:ind w:left="0"/>
              <w:rPr>
                <w:rFonts w:cstheme="minorHAnsi"/>
                <w:sz w:val="24"/>
                <w:szCs w:val="24"/>
              </w:rPr>
            </w:pPr>
            <w:r w:rsidRPr="00512750">
              <w:rPr>
                <w:rFonts w:cstheme="minorHAnsi"/>
                <w:sz w:val="24"/>
                <w:szCs w:val="24"/>
              </w:rPr>
              <w:t>Basic respiratory assessment (including blood gases, CXR and auscultation)</w:t>
            </w:r>
          </w:p>
        </w:tc>
      </w:tr>
      <w:tr w:rsidR="00727A2E" w14:paraId="1DC773A1" w14:textId="77777777" w:rsidTr="00727A2E">
        <w:tc>
          <w:tcPr>
            <w:tcW w:w="4621" w:type="dxa"/>
          </w:tcPr>
          <w:p w14:paraId="6C874FD2" w14:textId="09C00310" w:rsidR="00727A2E" w:rsidRPr="00727A2E" w:rsidRDefault="00727A2E" w:rsidP="00727A2E">
            <w:pPr>
              <w:pStyle w:val="ListParagraph"/>
              <w:ind w:left="0"/>
              <w:rPr>
                <w:rFonts w:cstheme="minorHAnsi"/>
                <w:sz w:val="24"/>
                <w:szCs w:val="24"/>
              </w:rPr>
            </w:pPr>
            <w:r w:rsidRPr="00727A2E">
              <w:rPr>
                <w:rFonts w:cstheme="minorHAnsi"/>
                <w:sz w:val="24"/>
                <w:szCs w:val="24"/>
              </w:rPr>
              <w:t>Up to date moving and handling training.</w:t>
            </w:r>
          </w:p>
        </w:tc>
        <w:tc>
          <w:tcPr>
            <w:tcW w:w="4621" w:type="dxa"/>
          </w:tcPr>
          <w:p w14:paraId="1E0E1850" w14:textId="2233C30B" w:rsidR="00727A2E" w:rsidRPr="00727A2E" w:rsidRDefault="00727A2E" w:rsidP="00727A2E">
            <w:pPr>
              <w:pStyle w:val="ListParagraph"/>
              <w:ind w:left="0"/>
              <w:rPr>
                <w:rFonts w:cstheme="minorHAnsi"/>
                <w:sz w:val="24"/>
                <w:szCs w:val="24"/>
              </w:rPr>
            </w:pPr>
            <w:r w:rsidRPr="00727A2E">
              <w:rPr>
                <w:rFonts w:cstheme="minorHAnsi"/>
                <w:sz w:val="24"/>
                <w:szCs w:val="24"/>
              </w:rPr>
              <w:t>Respiratory physiotherapy treatments and their contraindications</w:t>
            </w:r>
          </w:p>
        </w:tc>
      </w:tr>
      <w:tr w:rsidR="00727A2E" w14:paraId="52A7C2EA" w14:textId="77777777" w:rsidTr="00727A2E">
        <w:tc>
          <w:tcPr>
            <w:tcW w:w="4621" w:type="dxa"/>
          </w:tcPr>
          <w:p w14:paraId="3E9A744E" w14:textId="5D2955A0" w:rsidR="00727A2E" w:rsidRPr="00BA5610" w:rsidRDefault="00BA5610" w:rsidP="00BA5610">
            <w:pPr>
              <w:pStyle w:val="ListParagraph"/>
              <w:ind w:left="0"/>
              <w:rPr>
                <w:rFonts w:cstheme="minorHAnsi"/>
                <w:sz w:val="24"/>
                <w:szCs w:val="24"/>
              </w:rPr>
            </w:pPr>
            <w:proofErr w:type="gramStart"/>
            <w:r w:rsidRPr="00BA5610">
              <w:rPr>
                <w:rFonts w:cstheme="minorHAnsi"/>
                <w:sz w:val="24"/>
                <w:szCs w:val="24"/>
              </w:rPr>
              <w:t>Non pharmacological</w:t>
            </w:r>
            <w:proofErr w:type="gramEnd"/>
            <w:r w:rsidRPr="00BA5610">
              <w:rPr>
                <w:rFonts w:cstheme="minorHAnsi"/>
                <w:sz w:val="24"/>
                <w:szCs w:val="24"/>
              </w:rPr>
              <w:t xml:space="preserve"> delirium management</w:t>
            </w:r>
            <w:r>
              <w:rPr>
                <w:rFonts w:cstheme="minorHAnsi"/>
                <w:sz w:val="24"/>
                <w:szCs w:val="24"/>
              </w:rPr>
              <w:t>.</w:t>
            </w:r>
            <w:r w:rsidRPr="00BA5610">
              <w:rPr>
                <w:rFonts w:cstheme="minorHAnsi"/>
                <w:sz w:val="24"/>
                <w:szCs w:val="24"/>
              </w:rPr>
              <w:t xml:space="preserve"> </w:t>
            </w:r>
          </w:p>
        </w:tc>
        <w:tc>
          <w:tcPr>
            <w:tcW w:w="4621" w:type="dxa"/>
          </w:tcPr>
          <w:p w14:paraId="466CAFF9" w14:textId="11DB1C70" w:rsidR="00727A2E" w:rsidRPr="00727A2E" w:rsidRDefault="00727A2E" w:rsidP="00727A2E">
            <w:pPr>
              <w:pStyle w:val="ListParagraph"/>
              <w:ind w:left="0"/>
              <w:rPr>
                <w:rFonts w:cstheme="minorHAnsi"/>
                <w:sz w:val="24"/>
                <w:szCs w:val="24"/>
              </w:rPr>
            </w:pPr>
            <w:r w:rsidRPr="00727A2E">
              <w:rPr>
                <w:rFonts w:cstheme="minorHAnsi"/>
                <w:sz w:val="24"/>
                <w:szCs w:val="24"/>
              </w:rPr>
              <w:t>Common pathologies of heart and lungs (</w:t>
            </w:r>
            <w:proofErr w:type="spellStart"/>
            <w:r w:rsidRPr="00727A2E">
              <w:rPr>
                <w:rFonts w:cstheme="minorHAnsi"/>
                <w:sz w:val="24"/>
                <w:szCs w:val="24"/>
              </w:rPr>
              <w:t>ie</w:t>
            </w:r>
            <w:proofErr w:type="spellEnd"/>
            <w:r w:rsidRPr="00727A2E">
              <w:rPr>
                <w:rFonts w:cstheme="minorHAnsi"/>
                <w:sz w:val="24"/>
                <w:szCs w:val="24"/>
              </w:rPr>
              <w:t>- COPD, asthma, pneumonia MI etc)</w:t>
            </w:r>
          </w:p>
        </w:tc>
      </w:tr>
      <w:tr w:rsidR="00727A2E" w14:paraId="2052270F" w14:textId="77777777" w:rsidTr="00727A2E">
        <w:tc>
          <w:tcPr>
            <w:tcW w:w="4621" w:type="dxa"/>
          </w:tcPr>
          <w:p w14:paraId="600F0EBF" w14:textId="730D37FA" w:rsidR="00727A2E" w:rsidRPr="00BA5610" w:rsidRDefault="00BA5610" w:rsidP="00BA5610">
            <w:pPr>
              <w:pStyle w:val="ListParagraph"/>
              <w:ind w:left="0"/>
              <w:rPr>
                <w:rFonts w:cstheme="minorHAnsi"/>
                <w:sz w:val="24"/>
                <w:szCs w:val="24"/>
              </w:rPr>
            </w:pPr>
            <w:r w:rsidRPr="00BA5610">
              <w:rPr>
                <w:rFonts w:cstheme="minorHAnsi"/>
                <w:sz w:val="24"/>
                <w:szCs w:val="24"/>
              </w:rPr>
              <w:t>Basic cognitive screens</w:t>
            </w:r>
            <w:r>
              <w:rPr>
                <w:rFonts w:cstheme="minorHAnsi"/>
                <w:sz w:val="24"/>
                <w:szCs w:val="24"/>
              </w:rPr>
              <w:t>.</w:t>
            </w:r>
          </w:p>
        </w:tc>
        <w:tc>
          <w:tcPr>
            <w:tcW w:w="4621" w:type="dxa"/>
          </w:tcPr>
          <w:p w14:paraId="3CB5AA46" w14:textId="7C7D171A" w:rsidR="00727A2E" w:rsidRPr="00727A2E" w:rsidRDefault="00727A2E" w:rsidP="00727A2E">
            <w:pPr>
              <w:pStyle w:val="ListParagraph"/>
              <w:ind w:left="0"/>
              <w:rPr>
                <w:rFonts w:cstheme="minorHAnsi"/>
                <w:sz w:val="24"/>
                <w:szCs w:val="24"/>
              </w:rPr>
            </w:pPr>
            <w:r w:rsidRPr="00727A2E">
              <w:rPr>
                <w:rFonts w:cstheme="minorHAnsi"/>
                <w:sz w:val="24"/>
                <w:szCs w:val="24"/>
              </w:rPr>
              <w:t>Basic neurological assessment.</w:t>
            </w:r>
          </w:p>
        </w:tc>
      </w:tr>
      <w:tr w:rsidR="00727A2E" w14:paraId="4F521CAB" w14:textId="77777777" w:rsidTr="00727A2E">
        <w:tc>
          <w:tcPr>
            <w:tcW w:w="4621" w:type="dxa"/>
          </w:tcPr>
          <w:p w14:paraId="0A3E4743" w14:textId="6325F605" w:rsidR="00727A2E" w:rsidRPr="00BA5610" w:rsidRDefault="00BA5610" w:rsidP="00BA5610">
            <w:pPr>
              <w:pStyle w:val="ListParagraph"/>
              <w:ind w:left="0"/>
              <w:rPr>
                <w:rFonts w:cstheme="minorHAnsi"/>
                <w:sz w:val="24"/>
                <w:szCs w:val="24"/>
              </w:rPr>
            </w:pPr>
            <w:r w:rsidRPr="00BA5610">
              <w:rPr>
                <w:rFonts w:cstheme="minorHAnsi"/>
                <w:sz w:val="24"/>
                <w:szCs w:val="24"/>
              </w:rPr>
              <w:t>Understanding of appropriate seating options.</w:t>
            </w:r>
          </w:p>
        </w:tc>
        <w:tc>
          <w:tcPr>
            <w:tcW w:w="4621" w:type="dxa"/>
          </w:tcPr>
          <w:p w14:paraId="12407EEE" w14:textId="640B059E" w:rsidR="00727A2E" w:rsidRPr="00727A2E" w:rsidRDefault="00727A2E" w:rsidP="00727A2E">
            <w:pPr>
              <w:pStyle w:val="ListParagraph"/>
              <w:ind w:left="0"/>
              <w:rPr>
                <w:rFonts w:cstheme="minorHAnsi"/>
                <w:sz w:val="24"/>
                <w:szCs w:val="24"/>
              </w:rPr>
            </w:pPr>
            <w:r w:rsidRPr="00727A2E">
              <w:rPr>
                <w:rFonts w:cstheme="minorHAnsi"/>
                <w:sz w:val="24"/>
                <w:szCs w:val="24"/>
              </w:rPr>
              <w:t>Up to date moving and handling training.</w:t>
            </w:r>
          </w:p>
        </w:tc>
      </w:tr>
    </w:tbl>
    <w:p w14:paraId="1FABB4B1" w14:textId="77777777" w:rsidR="002B16F3" w:rsidRPr="00727A2E" w:rsidRDefault="002B16F3" w:rsidP="00727A2E">
      <w:pPr>
        <w:rPr>
          <w:rFonts w:cstheme="minorHAnsi"/>
          <w:sz w:val="24"/>
          <w:szCs w:val="24"/>
        </w:rPr>
      </w:pPr>
    </w:p>
    <w:p w14:paraId="173BAB60" w14:textId="77777777" w:rsidR="00727A2E" w:rsidRPr="00727A2E" w:rsidRDefault="00FE5AAD" w:rsidP="005A4FD0">
      <w:pPr>
        <w:pStyle w:val="ListParagraph"/>
        <w:numPr>
          <w:ilvl w:val="0"/>
          <w:numId w:val="1"/>
        </w:numPr>
        <w:rPr>
          <w:rFonts w:cstheme="minorHAnsi"/>
          <w:sz w:val="24"/>
          <w:szCs w:val="24"/>
        </w:rPr>
      </w:pPr>
      <w:r w:rsidRPr="00512750">
        <w:rPr>
          <w:rFonts w:cstheme="minorHAnsi"/>
          <w:b/>
          <w:sz w:val="24"/>
          <w:szCs w:val="24"/>
        </w:rPr>
        <w:t>Suggested reading</w:t>
      </w:r>
      <w:r w:rsidR="005A4FD0" w:rsidRPr="00512750">
        <w:rPr>
          <w:rFonts w:cstheme="minorHAnsi"/>
          <w:b/>
          <w:sz w:val="24"/>
          <w:szCs w:val="24"/>
        </w:rPr>
        <w:t>:</w:t>
      </w:r>
      <w:r w:rsidR="002B16F3" w:rsidRPr="00512750">
        <w:rPr>
          <w:rFonts w:cstheme="minorHAnsi"/>
          <w:b/>
          <w:sz w:val="24"/>
          <w:szCs w:val="24"/>
        </w:rPr>
        <w:t xml:space="preserve"> </w:t>
      </w:r>
      <w:r w:rsidR="005A4FD0" w:rsidRPr="00512750">
        <w:rPr>
          <w:rFonts w:cstheme="minorHAnsi"/>
          <w:b/>
          <w:sz w:val="24"/>
          <w:szCs w:val="24"/>
        </w:rPr>
        <w:t xml:space="preserve"> </w:t>
      </w:r>
    </w:p>
    <w:tbl>
      <w:tblPr>
        <w:tblStyle w:val="TableGrid"/>
        <w:tblW w:w="0" w:type="auto"/>
        <w:tblInd w:w="720" w:type="dxa"/>
        <w:tblLook w:val="04A0" w:firstRow="1" w:lastRow="0" w:firstColumn="1" w:lastColumn="0" w:noHBand="0" w:noVBand="1"/>
      </w:tblPr>
      <w:tblGrid>
        <w:gridCol w:w="4143"/>
        <w:gridCol w:w="4153"/>
      </w:tblGrid>
      <w:tr w:rsidR="00727A2E" w14:paraId="3E4F6B9A" w14:textId="77777777" w:rsidTr="00727A2E">
        <w:tc>
          <w:tcPr>
            <w:tcW w:w="4257" w:type="dxa"/>
          </w:tcPr>
          <w:p w14:paraId="3CAEB8DE" w14:textId="4EA0C157" w:rsidR="00727A2E" w:rsidRPr="00727A2E" w:rsidRDefault="00727A2E" w:rsidP="00727A2E">
            <w:pPr>
              <w:pStyle w:val="ListParagraph"/>
              <w:ind w:left="0"/>
              <w:jc w:val="center"/>
              <w:rPr>
                <w:rFonts w:cstheme="minorHAnsi"/>
                <w:b/>
                <w:sz w:val="24"/>
                <w:szCs w:val="24"/>
                <w:u w:val="single"/>
              </w:rPr>
            </w:pPr>
            <w:r w:rsidRPr="00727A2E">
              <w:rPr>
                <w:rFonts w:cstheme="minorHAnsi"/>
                <w:b/>
                <w:sz w:val="24"/>
                <w:szCs w:val="24"/>
                <w:u w:val="single"/>
              </w:rPr>
              <w:t>Occupational Therapy Student</w:t>
            </w:r>
          </w:p>
        </w:tc>
        <w:tc>
          <w:tcPr>
            <w:tcW w:w="4265" w:type="dxa"/>
          </w:tcPr>
          <w:p w14:paraId="15F6F631" w14:textId="4AB404AA" w:rsidR="00727A2E" w:rsidRPr="00727A2E" w:rsidRDefault="00727A2E" w:rsidP="00727A2E">
            <w:pPr>
              <w:pStyle w:val="ListParagraph"/>
              <w:ind w:left="0"/>
              <w:jc w:val="center"/>
              <w:rPr>
                <w:rFonts w:cstheme="minorHAnsi"/>
                <w:b/>
                <w:sz w:val="24"/>
                <w:szCs w:val="24"/>
                <w:u w:val="single"/>
              </w:rPr>
            </w:pPr>
            <w:r>
              <w:rPr>
                <w:rFonts w:cstheme="minorHAnsi"/>
                <w:b/>
                <w:sz w:val="24"/>
                <w:szCs w:val="24"/>
                <w:u w:val="single"/>
              </w:rPr>
              <w:t>Physiotherapy Student</w:t>
            </w:r>
          </w:p>
        </w:tc>
      </w:tr>
      <w:tr w:rsidR="00727A2E" w14:paraId="6092B227" w14:textId="77777777" w:rsidTr="00727A2E">
        <w:tc>
          <w:tcPr>
            <w:tcW w:w="4257" w:type="dxa"/>
          </w:tcPr>
          <w:p w14:paraId="47729761" w14:textId="3FB425AA" w:rsidR="00727A2E" w:rsidRPr="00727A2E" w:rsidRDefault="00727A2E" w:rsidP="00727A2E">
            <w:pPr>
              <w:pStyle w:val="ListParagraph"/>
              <w:ind w:left="0"/>
              <w:rPr>
                <w:rFonts w:cstheme="minorHAnsi"/>
                <w:sz w:val="24"/>
                <w:szCs w:val="24"/>
              </w:rPr>
            </w:pPr>
            <w:r w:rsidRPr="00727A2E">
              <w:rPr>
                <w:rFonts w:cstheme="minorHAnsi"/>
                <w:sz w:val="24"/>
                <w:szCs w:val="24"/>
              </w:rPr>
              <w:t xml:space="preserve">National Institute of Clinical Excellence (2009) Rehabilitation after critical illness in </w:t>
            </w:r>
            <w:proofErr w:type="gramStart"/>
            <w:r w:rsidRPr="00727A2E">
              <w:rPr>
                <w:rFonts w:cstheme="minorHAnsi"/>
                <w:sz w:val="24"/>
                <w:szCs w:val="24"/>
              </w:rPr>
              <w:t>adults</w:t>
            </w:r>
            <w:proofErr w:type="gramEnd"/>
            <w:r w:rsidRPr="00727A2E">
              <w:rPr>
                <w:rFonts w:cstheme="minorHAnsi"/>
                <w:sz w:val="24"/>
                <w:szCs w:val="24"/>
              </w:rPr>
              <w:t xml:space="preserve"> clinical guidelines.</w:t>
            </w:r>
          </w:p>
        </w:tc>
        <w:tc>
          <w:tcPr>
            <w:tcW w:w="4265" w:type="dxa"/>
          </w:tcPr>
          <w:p w14:paraId="7C62B3AE" w14:textId="77777777" w:rsidR="00727A2E" w:rsidRPr="00727A2E" w:rsidRDefault="00727A2E" w:rsidP="00727A2E">
            <w:pPr>
              <w:rPr>
                <w:rFonts w:cstheme="minorHAnsi"/>
                <w:sz w:val="24"/>
                <w:szCs w:val="24"/>
              </w:rPr>
            </w:pPr>
            <w:r w:rsidRPr="00727A2E">
              <w:rPr>
                <w:rFonts w:cstheme="minorHAnsi"/>
                <w:sz w:val="24"/>
                <w:szCs w:val="24"/>
              </w:rPr>
              <w:t>Hamilton ventilator E-learning.</w:t>
            </w:r>
          </w:p>
          <w:p w14:paraId="122640DA" w14:textId="77777777" w:rsidR="00727A2E" w:rsidRPr="00727A2E" w:rsidRDefault="00727A2E" w:rsidP="00727A2E">
            <w:pPr>
              <w:pStyle w:val="ListParagraph"/>
              <w:ind w:left="0"/>
              <w:rPr>
                <w:rFonts w:cstheme="minorHAnsi"/>
                <w:sz w:val="24"/>
                <w:szCs w:val="24"/>
              </w:rPr>
            </w:pPr>
          </w:p>
        </w:tc>
      </w:tr>
      <w:tr w:rsidR="00727A2E" w14:paraId="6CA987CD" w14:textId="77777777" w:rsidTr="00727A2E">
        <w:tc>
          <w:tcPr>
            <w:tcW w:w="4257" w:type="dxa"/>
          </w:tcPr>
          <w:p w14:paraId="764629C0" w14:textId="6F3B4F48" w:rsidR="00727A2E" w:rsidRPr="00727A2E" w:rsidRDefault="00727A2E" w:rsidP="00727A2E">
            <w:pPr>
              <w:pStyle w:val="ListParagraph"/>
              <w:ind w:left="0"/>
              <w:rPr>
                <w:rFonts w:cstheme="minorHAnsi"/>
                <w:sz w:val="24"/>
                <w:szCs w:val="24"/>
              </w:rPr>
            </w:pPr>
            <w:r w:rsidRPr="00727A2E">
              <w:rPr>
                <w:rFonts w:cstheme="minorHAnsi"/>
                <w:sz w:val="24"/>
                <w:szCs w:val="24"/>
              </w:rPr>
              <w:t>National Institute of Clinical Excellence (2010) Delirium: prevention, diagnosis and management.</w:t>
            </w:r>
          </w:p>
        </w:tc>
        <w:tc>
          <w:tcPr>
            <w:tcW w:w="4265" w:type="dxa"/>
          </w:tcPr>
          <w:p w14:paraId="7CBCA8ED" w14:textId="0551508F" w:rsidR="00727A2E" w:rsidRPr="00727A2E" w:rsidRDefault="00727A2E" w:rsidP="00727A2E">
            <w:pPr>
              <w:pStyle w:val="ListParagraph"/>
              <w:ind w:left="0"/>
              <w:rPr>
                <w:rFonts w:cstheme="minorHAnsi"/>
                <w:sz w:val="24"/>
                <w:szCs w:val="24"/>
              </w:rPr>
            </w:pPr>
            <w:r w:rsidRPr="00727A2E">
              <w:rPr>
                <w:rFonts w:cstheme="minorHAnsi"/>
                <w:sz w:val="24"/>
                <w:szCs w:val="24"/>
              </w:rPr>
              <w:t>Respiratory and neurological university module notes.</w:t>
            </w:r>
          </w:p>
        </w:tc>
      </w:tr>
      <w:tr w:rsidR="00727A2E" w14:paraId="74A6DD79" w14:textId="77777777" w:rsidTr="00727A2E">
        <w:tc>
          <w:tcPr>
            <w:tcW w:w="4257" w:type="dxa"/>
          </w:tcPr>
          <w:p w14:paraId="52F69EB3" w14:textId="2C17F005" w:rsidR="00727A2E" w:rsidRPr="00727A2E" w:rsidRDefault="00727A2E" w:rsidP="00727A2E">
            <w:pPr>
              <w:pStyle w:val="ListParagraph"/>
              <w:ind w:left="0"/>
              <w:rPr>
                <w:rFonts w:cstheme="minorHAnsi"/>
                <w:sz w:val="24"/>
                <w:szCs w:val="24"/>
              </w:rPr>
            </w:pPr>
            <w:r w:rsidRPr="00727A2E">
              <w:rPr>
                <w:rFonts w:cstheme="minorHAnsi"/>
                <w:sz w:val="24"/>
                <w:szCs w:val="24"/>
              </w:rPr>
              <w:t>National Institute of Clinical Excellence (2017) Rehabilitation after critical illness quality standard.</w:t>
            </w:r>
          </w:p>
        </w:tc>
        <w:tc>
          <w:tcPr>
            <w:tcW w:w="4265" w:type="dxa"/>
          </w:tcPr>
          <w:p w14:paraId="5A331483" w14:textId="7A0AE4D6" w:rsidR="00727A2E" w:rsidRPr="00727A2E" w:rsidRDefault="00727A2E" w:rsidP="00727A2E">
            <w:pPr>
              <w:pStyle w:val="ListParagraph"/>
              <w:ind w:left="0"/>
              <w:rPr>
                <w:rFonts w:cstheme="minorHAnsi"/>
                <w:sz w:val="24"/>
                <w:szCs w:val="24"/>
              </w:rPr>
            </w:pPr>
            <w:r w:rsidRPr="00727A2E">
              <w:rPr>
                <w:rFonts w:cstheme="minorHAnsi"/>
                <w:sz w:val="24"/>
                <w:szCs w:val="24"/>
              </w:rPr>
              <w:t>Reading around above clinical areas and conditions.</w:t>
            </w:r>
          </w:p>
        </w:tc>
      </w:tr>
      <w:tr w:rsidR="00727A2E" w14:paraId="468F139A" w14:textId="77777777" w:rsidTr="00727A2E">
        <w:tc>
          <w:tcPr>
            <w:tcW w:w="4257" w:type="dxa"/>
          </w:tcPr>
          <w:p w14:paraId="7D3369ED" w14:textId="41464643" w:rsidR="00727A2E" w:rsidRPr="00727A2E" w:rsidRDefault="00712C72" w:rsidP="00712C72">
            <w:pPr>
              <w:pStyle w:val="ListParagraph"/>
              <w:ind w:left="0"/>
              <w:rPr>
                <w:rFonts w:cstheme="minorHAnsi"/>
                <w:b/>
                <w:sz w:val="24"/>
                <w:szCs w:val="24"/>
                <w:u w:val="single"/>
              </w:rPr>
            </w:pPr>
            <w:proofErr w:type="spellStart"/>
            <w:r>
              <w:rPr>
                <w:rFonts w:ascii="Calibri" w:hAnsi="Calibri" w:cs="Calibri"/>
                <w:color w:val="000000"/>
                <w:shd w:val="clear" w:color="auto" w:fill="FFFFFF"/>
              </w:rPr>
              <w:t>Vollam</w:t>
            </w:r>
            <w:proofErr w:type="spellEnd"/>
            <w:r>
              <w:rPr>
                <w:rFonts w:ascii="Calibri" w:hAnsi="Calibri" w:cs="Calibri"/>
                <w:color w:val="000000"/>
                <w:shd w:val="clear" w:color="auto" w:fill="FFFFFF"/>
              </w:rPr>
              <w:t xml:space="preserve">, S. and </w:t>
            </w:r>
            <w:proofErr w:type="spellStart"/>
            <w:r>
              <w:rPr>
                <w:rFonts w:ascii="Calibri" w:hAnsi="Calibri" w:cs="Calibri"/>
                <w:color w:val="000000"/>
                <w:shd w:val="clear" w:color="auto" w:fill="FFFFFF"/>
              </w:rPr>
              <w:t>Efstathiou</w:t>
            </w:r>
            <w:proofErr w:type="spellEnd"/>
            <w:r>
              <w:rPr>
                <w:rFonts w:ascii="Calibri" w:hAnsi="Calibri" w:cs="Calibri"/>
                <w:color w:val="000000"/>
                <w:shd w:val="clear" w:color="auto" w:fill="FFFFFF"/>
              </w:rPr>
              <w:t>, N. (2022) </w:t>
            </w:r>
            <w:r>
              <w:rPr>
                <w:rFonts w:ascii="Calibri" w:hAnsi="Calibri" w:cs="Calibri"/>
                <w:i/>
                <w:iCs/>
                <w:color w:val="000000"/>
                <w:shd w:val="clear" w:color="auto" w:fill="FFFFFF"/>
              </w:rPr>
              <w:t xml:space="preserve">Special issue: </w:t>
            </w:r>
            <w:r w:rsidRPr="00712C72">
              <w:rPr>
                <w:rFonts w:ascii="Calibri" w:hAnsi="Calibri" w:cs="Calibri"/>
                <w:b/>
                <w:i/>
                <w:iCs/>
                <w:color w:val="000000"/>
                <w:shd w:val="clear" w:color="auto" w:fill="FFFFFF"/>
              </w:rPr>
              <w:t>Rehabilitation in and after critical care</w:t>
            </w:r>
            <w:r w:rsidRPr="00712C72">
              <w:rPr>
                <w:rFonts w:ascii="Calibri" w:hAnsi="Calibri" w:cs="Calibri"/>
                <w:b/>
                <w:color w:val="000000"/>
                <w:shd w:val="clear" w:color="auto" w:fill="FFFFFF"/>
              </w:rPr>
              <w:t>.</w:t>
            </w:r>
            <w:r>
              <w:rPr>
                <w:rFonts w:ascii="Calibri" w:hAnsi="Calibri" w:cs="Calibri"/>
                <w:color w:val="000000"/>
                <w:shd w:val="clear" w:color="auto" w:fill="FFFFFF"/>
              </w:rPr>
              <w:t xml:space="preserve"> Nursing in Critical Care, Vol 27, Issue 1.  </w:t>
            </w:r>
          </w:p>
        </w:tc>
        <w:tc>
          <w:tcPr>
            <w:tcW w:w="4265" w:type="dxa"/>
          </w:tcPr>
          <w:p w14:paraId="38739E5C" w14:textId="63B027E6" w:rsidR="00727A2E" w:rsidRPr="00727A2E" w:rsidRDefault="00727A2E" w:rsidP="00727A2E">
            <w:pPr>
              <w:pStyle w:val="ListParagraph"/>
              <w:ind w:left="0"/>
              <w:rPr>
                <w:rFonts w:cstheme="minorHAnsi"/>
                <w:sz w:val="24"/>
                <w:szCs w:val="24"/>
              </w:rPr>
            </w:pPr>
            <w:r w:rsidRPr="00727A2E">
              <w:rPr>
                <w:rFonts w:cstheme="minorHAnsi"/>
                <w:sz w:val="24"/>
                <w:szCs w:val="24"/>
              </w:rPr>
              <w:t xml:space="preserve">-Respiratory Physiotherapy Pocketbook: An </w:t>
            </w:r>
            <w:proofErr w:type="gramStart"/>
            <w:r w:rsidRPr="00727A2E">
              <w:rPr>
                <w:rFonts w:cstheme="minorHAnsi"/>
                <w:sz w:val="24"/>
                <w:szCs w:val="24"/>
              </w:rPr>
              <w:t>On</w:t>
            </w:r>
            <w:proofErr w:type="gramEnd"/>
            <w:r w:rsidRPr="00727A2E">
              <w:rPr>
                <w:rFonts w:cstheme="minorHAnsi"/>
                <w:sz w:val="24"/>
                <w:szCs w:val="24"/>
              </w:rPr>
              <w:t xml:space="preserve"> Call Survival Guide</w:t>
            </w:r>
          </w:p>
        </w:tc>
      </w:tr>
    </w:tbl>
    <w:p w14:paraId="5AA592C2" w14:textId="719406EE" w:rsidR="005A4FD0" w:rsidRPr="00727A2E" w:rsidRDefault="005A4FD0" w:rsidP="00727A2E">
      <w:pPr>
        <w:rPr>
          <w:rFonts w:cstheme="minorHAnsi"/>
          <w:sz w:val="24"/>
          <w:szCs w:val="24"/>
        </w:rPr>
      </w:pPr>
    </w:p>
    <w:p w14:paraId="5FBBF344" w14:textId="3E0CFD01" w:rsidR="33573A86" w:rsidRPr="00512750" w:rsidRDefault="33573A86" w:rsidP="33573A86">
      <w:pPr>
        <w:pStyle w:val="ListParagraph"/>
        <w:numPr>
          <w:ilvl w:val="0"/>
          <w:numId w:val="1"/>
        </w:numPr>
        <w:rPr>
          <w:rFonts w:cstheme="minorHAnsi"/>
          <w:b/>
          <w:sz w:val="24"/>
          <w:szCs w:val="24"/>
        </w:rPr>
      </w:pPr>
      <w:r w:rsidRPr="00512750">
        <w:rPr>
          <w:rFonts w:cstheme="minorHAnsi"/>
          <w:b/>
          <w:sz w:val="24"/>
          <w:szCs w:val="24"/>
        </w:rPr>
        <w:t>No</w:t>
      </w:r>
      <w:r w:rsidR="002B16F3" w:rsidRPr="00512750">
        <w:rPr>
          <w:rFonts w:cstheme="minorHAnsi"/>
          <w:b/>
          <w:sz w:val="24"/>
          <w:szCs w:val="24"/>
        </w:rPr>
        <w:t xml:space="preserve">te writing information: </w:t>
      </w:r>
      <w:r w:rsidR="002B16F3" w:rsidRPr="00512750">
        <w:rPr>
          <w:rFonts w:cstheme="minorHAnsi"/>
          <w:sz w:val="24"/>
          <w:szCs w:val="24"/>
        </w:rPr>
        <w:t xml:space="preserve">All of our notes are written </w:t>
      </w:r>
      <w:proofErr w:type="gramStart"/>
      <w:r w:rsidR="00BA5610">
        <w:rPr>
          <w:rFonts w:cstheme="minorHAnsi"/>
          <w:sz w:val="24"/>
          <w:szCs w:val="24"/>
        </w:rPr>
        <w:t>electronically</w:t>
      </w:r>
      <w:proofErr w:type="gramEnd"/>
      <w:r w:rsidR="00BA5610">
        <w:rPr>
          <w:rFonts w:cstheme="minorHAnsi"/>
          <w:sz w:val="24"/>
          <w:szCs w:val="24"/>
        </w:rPr>
        <w:t xml:space="preserve"> and we would advise you read up on how to write SOAP notes. </w:t>
      </w:r>
    </w:p>
    <w:p w14:paraId="4DFC149B" w14:textId="65024EB3" w:rsidR="00F512AE" w:rsidRPr="00512750" w:rsidRDefault="33573A86" w:rsidP="00F512AE">
      <w:pPr>
        <w:pStyle w:val="ListParagraph"/>
        <w:numPr>
          <w:ilvl w:val="0"/>
          <w:numId w:val="1"/>
        </w:numPr>
        <w:rPr>
          <w:rFonts w:cstheme="minorHAnsi"/>
          <w:sz w:val="32"/>
          <w:szCs w:val="32"/>
        </w:rPr>
      </w:pPr>
      <w:r w:rsidRPr="00512750">
        <w:rPr>
          <w:rFonts w:cstheme="minorHAnsi"/>
          <w:b/>
          <w:sz w:val="24"/>
          <w:szCs w:val="24"/>
        </w:rPr>
        <w:t>Reflective practice templates</w:t>
      </w:r>
      <w:r w:rsidR="002B16F3" w:rsidRPr="00512750">
        <w:rPr>
          <w:rFonts w:cstheme="minorHAnsi"/>
          <w:b/>
          <w:sz w:val="24"/>
          <w:szCs w:val="24"/>
        </w:rPr>
        <w:t>:</w:t>
      </w:r>
      <w:r w:rsidR="002B16F3" w:rsidRPr="00512750">
        <w:rPr>
          <w:rFonts w:cstheme="minorHAnsi"/>
          <w:sz w:val="24"/>
          <w:szCs w:val="24"/>
        </w:rPr>
        <w:t xml:space="preserve"> </w:t>
      </w:r>
      <w:proofErr w:type="spellStart"/>
      <w:r w:rsidR="002B16F3" w:rsidRPr="00512750">
        <w:rPr>
          <w:rFonts w:cstheme="minorHAnsi"/>
          <w:sz w:val="24"/>
          <w:szCs w:val="24"/>
        </w:rPr>
        <w:t>Eg</w:t>
      </w:r>
      <w:proofErr w:type="spellEnd"/>
      <w:r w:rsidR="002B16F3" w:rsidRPr="00512750">
        <w:rPr>
          <w:rFonts w:cstheme="minorHAnsi"/>
          <w:sz w:val="24"/>
          <w:szCs w:val="24"/>
        </w:rPr>
        <w:t xml:space="preserve"> SWOT analysis</w:t>
      </w:r>
      <w:r w:rsidR="002B16F3" w:rsidRPr="00512750">
        <w:rPr>
          <w:rFonts w:cstheme="minorHAnsi"/>
          <w:sz w:val="32"/>
          <w:szCs w:val="32"/>
        </w:rPr>
        <w:t xml:space="preserve"> </w:t>
      </w:r>
    </w:p>
    <w:p w14:paraId="582D6D95" w14:textId="77777777" w:rsidR="00527803" w:rsidRPr="002B16F3" w:rsidRDefault="00527803" w:rsidP="00527803">
      <w:pPr>
        <w:pStyle w:val="ListParagraph"/>
        <w:ind w:left="360"/>
        <w:rPr>
          <w:rFonts w:ascii="Arial" w:hAnsi="Arial" w:cs="Arial"/>
          <w:b/>
          <w:bCs/>
          <w:color w:val="00A499"/>
          <w:sz w:val="32"/>
          <w:szCs w:val="32"/>
          <w:u w:val="single"/>
        </w:rPr>
      </w:pPr>
    </w:p>
    <w:p w14:paraId="2BF828AE" w14:textId="441D60A6" w:rsidR="007A1D4C" w:rsidRPr="002B16F3" w:rsidRDefault="007A1D4C" w:rsidP="007A1D4C">
      <w:pPr>
        <w:pStyle w:val="ListParagraph"/>
        <w:numPr>
          <w:ilvl w:val="0"/>
          <w:numId w:val="3"/>
        </w:numPr>
        <w:rPr>
          <w:rFonts w:ascii="Arial" w:hAnsi="Arial" w:cs="Arial"/>
          <w:b/>
          <w:bCs/>
          <w:color w:val="00A499"/>
          <w:sz w:val="32"/>
          <w:szCs w:val="32"/>
          <w:u w:val="single"/>
        </w:rPr>
      </w:pPr>
      <w:r w:rsidRPr="002B16F3">
        <w:rPr>
          <w:rFonts w:ascii="Arial" w:hAnsi="Arial" w:cs="Arial"/>
          <w:b/>
          <w:bCs/>
          <w:color w:val="00A499"/>
          <w:sz w:val="32"/>
          <w:szCs w:val="32"/>
          <w:u w:val="single"/>
        </w:rPr>
        <w:t>Directions</w:t>
      </w:r>
    </w:p>
    <w:p w14:paraId="022F2DF5" w14:textId="77777777" w:rsidR="006C4BAE" w:rsidRPr="002B16F3" w:rsidRDefault="006C4BAE" w:rsidP="006C4BAE">
      <w:pPr>
        <w:pStyle w:val="Default"/>
        <w:rPr>
          <w:rFonts w:asciiTheme="minorHAnsi" w:hAnsiTheme="minorHAnsi" w:cstheme="minorHAnsi"/>
          <w:i/>
          <w:u w:val="single"/>
        </w:rPr>
      </w:pPr>
      <w:r w:rsidRPr="002B16F3">
        <w:rPr>
          <w:rFonts w:asciiTheme="minorHAnsi" w:hAnsiTheme="minorHAnsi" w:cstheme="minorHAnsi"/>
          <w:b/>
          <w:bCs/>
          <w:i/>
          <w:u w:val="single"/>
        </w:rPr>
        <w:t xml:space="preserve">Royal Preston Hospital </w:t>
      </w:r>
    </w:p>
    <w:p w14:paraId="6702BF22"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b/>
          <w:bCs/>
        </w:rPr>
        <w:t xml:space="preserve">How to find us - by car: From the M6 motorway </w:t>
      </w:r>
    </w:p>
    <w:p w14:paraId="6F6B5EDB"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B16F3">
        <w:rPr>
          <w:rFonts w:asciiTheme="minorHAnsi" w:hAnsiTheme="minorHAnsi" w:cstheme="minorHAnsi"/>
        </w:rPr>
        <w:t>Sharoe</w:t>
      </w:r>
      <w:proofErr w:type="spellEnd"/>
      <w:r w:rsidRPr="002B16F3">
        <w:rPr>
          <w:rFonts w:asciiTheme="minorHAnsi" w:hAnsiTheme="minorHAnsi" w:cstheme="minorHAnsi"/>
        </w:rPr>
        <w:t xml:space="preserve"> Green Lane. The main entrance to Royal Preston Hospital is 200yds on the right. </w:t>
      </w:r>
    </w:p>
    <w:p w14:paraId="628C2F79" w14:textId="0AA760A5" w:rsidR="002E7389" w:rsidRPr="002B16F3" w:rsidRDefault="002E7389" w:rsidP="002E7389">
      <w:pPr>
        <w:spacing w:after="0" w:line="240" w:lineRule="auto"/>
        <w:rPr>
          <w:rFonts w:cstheme="minorHAnsi"/>
          <w:sz w:val="24"/>
          <w:szCs w:val="24"/>
        </w:rPr>
      </w:pPr>
      <w:r w:rsidRPr="002B16F3">
        <w:rPr>
          <w:rFonts w:cstheme="minorHAnsi"/>
          <w:sz w:val="24"/>
          <w:szCs w:val="24"/>
        </w:rPr>
        <w:t xml:space="preserve">Alternatively, input </w:t>
      </w:r>
      <w:r w:rsidRPr="002B16F3">
        <w:rPr>
          <w:rFonts w:cstheme="minorHAnsi"/>
          <w:b/>
          <w:sz w:val="24"/>
          <w:szCs w:val="24"/>
        </w:rPr>
        <w:t>PR2 9HT</w:t>
      </w:r>
      <w:r w:rsidRPr="002B16F3">
        <w:rPr>
          <w:rFonts w:cstheme="minorHAnsi"/>
          <w:sz w:val="24"/>
          <w:szCs w:val="24"/>
        </w:rPr>
        <w:t xml:space="preserve"> into your </w:t>
      </w:r>
      <w:proofErr w:type="spellStart"/>
      <w:r w:rsidRPr="002B16F3">
        <w:rPr>
          <w:rFonts w:cstheme="minorHAnsi"/>
          <w:sz w:val="24"/>
          <w:szCs w:val="24"/>
        </w:rPr>
        <w:t>SatNav</w:t>
      </w:r>
      <w:proofErr w:type="spellEnd"/>
      <w:r w:rsidRPr="002B16F3">
        <w:rPr>
          <w:rFonts w:cstheme="minorHAnsi"/>
          <w:sz w:val="24"/>
          <w:szCs w:val="24"/>
        </w:rPr>
        <w:t>.</w:t>
      </w:r>
    </w:p>
    <w:p w14:paraId="0522F0CC" w14:textId="77777777" w:rsidR="006C4BAE" w:rsidRPr="002B16F3" w:rsidRDefault="006C4BAE" w:rsidP="006C4BAE">
      <w:pPr>
        <w:pStyle w:val="Default"/>
        <w:rPr>
          <w:rFonts w:asciiTheme="minorHAnsi" w:hAnsiTheme="minorHAnsi" w:cstheme="minorHAnsi"/>
          <w:b/>
          <w:bCs/>
        </w:rPr>
      </w:pPr>
      <w:r w:rsidRPr="002B16F3">
        <w:rPr>
          <w:rFonts w:asciiTheme="minorHAnsi" w:hAnsiTheme="minorHAnsi" w:cstheme="minorHAnsi"/>
          <w:b/>
          <w:bCs/>
        </w:rPr>
        <w:t xml:space="preserve">Car parking: </w:t>
      </w:r>
    </w:p>
    <w:p w14:paraId="2E1B6824" w14:textId="28183F60" w:rsidR="00DE25D7" w:rsidRPr="002B16F3" w:rsidRDefault="00DE25D7" w:rsidP="00DE25D7">
      <w:pPr>
        <w:spacing w:after="0" w:line="240" w:lineRule="auto"/>
        <w:rPr>
          <w:rFonts w:ascii="Calibri" w:hAnsi="Calibri" w:cs="Arial"/>
          <w:sz w:val="24"/>
        </w:rPr>
      </w:pPr>
      <w:r w:rsidRPr="002B16F3">
        <w:rPr>
          <w:rFonts w:ascii="Calibri" w:hAnsi="Calibri" w:cs="Arial"/>
          <w:sz w:val="24"/>
        </w:rPr>
        <w:t xml:space="preserve">Unfortunately, there is no on-site parking available for students or </w:t>
      </w:r>
      <w:proofErr w:type="gramStart"/>
      <w:r w:rsidRPr="002B16F3">
        <w:rPr>
          <w:rFonts w:ascii="Calibri" w:hAnsi="Calibri" w:cs="Arial"/>
          <w:sz w:val="24"/>
        </w:rPr>
        <w:t>the majority of</w:t>
      </w:r>
      <w:proofErr w:type="gramEnd"/>
      <w:r w:rsidRPr="002B16F3">
        <w:rPr>
          <w:rFonts w:ascii="Calibri" w:hAnsi="Calibri" w:cs="Arial"/>
          <w:sz w:val="24"/>
        </w:rPr>
        <w:t xml:space="preserve"> the staff. </w:t>
      </w:r>
    </w:p>
    <w:p w14:paraId="2C6581A6" w14:textId="5C684252" w:rsidR="00DE25D7" w:rsidRPr="002B16F3" w:rsidRDefault="00DE25D7" w:rsidP="00DE25D7">
      <w:pPr>
        <w:spacing w:after="0" w:line="240" w:lineRule="auto"/>
        <w:rPr>
          <w:rFonts w:ascii="Calibri" w:hAnsi="Calibri" w:cs="Arial"/>
          <w:sz w:val="24"/>
        </w:rPr>
      </w:pPr>
      <w:r w:rsidRPr="002B16F3">
        <w:rPr>
          <w:rFonts w:ascii="Calibri" w:hAnsi="Calibri" w:cs="Arial"/>
          <w:sz w:val="24"/>
        </w:rPr>
        <w:t xml:space="preserve">However, you can apply to park at either the </w:t>
      </w:r>
      <w:r w:rsidRPr="002B16F3">
        <w:rPr>
          <w:rFonts w:ascii="Calibri" w:hAnsi="Calibri" w:cs="Arial"/>
          <w:b/>
          <w:sz w:val="24"/>
        </w:rPr>
        <w:t>Preston Business Centre</w:t>
      </w:r>
      <w:r w:rsidRPr="002B16F3">
        <w:rPr>
          <w:rFonts w:ascii="Calibri" w:hAnsi="Calibri" w:cs="Arial"/>
          <w:sz w:val="24"/>
        </w:rPr>
        <w:t xml:space="preserve"> (PR2 8DY) or </w:t>
      </w:r>
      <w:r w:rsidRPr="002B16F3">
        <w:rPr>
          <w:rFonts w:ascii="Calibri" w:hAnsi="Calibri" w:cs="Arial"/>
          <w:b/>
          <w:sz w:val="24"/>
        </w:rPr>
        <w:t>Preston Grasshoppers</w:t>
      </w:r>
      <w:r w:rsidRPr="002B16F3">
        <w:rPr>
          <w:rFonts w:ascii="Calibri" w:hAnsi="Calibri" w:cs="Arial"/>
          <w:sz w:val="24"/>
        </w:rPr>
        <w:t xml:space="preserve"> </w:t>
      </w:r>
      <w:r w:rsidRPr="002B16F3">
        <w:rPr>
          <w:rFonts w:ascii="Calibri" w:hAnsi="Calibri" w:cs="Arial"/>
          <w:b/>
          <w:sz w:val="24"/>
        </w:rPr>
        <w:t>Rugby Football Club</w:t>
      </w:r>
      <w:r w:rsidRPr="002B16F3">
        <w:rPr>
          <w:rFonts w:ascii="Calibri" w:hAnsi="Calibri" w:cs="Arial"/>
          <w:sz w:val="24"/>
        </w:rPr>
        <w:t xml:space="preserve"> Car Park (PR4 0AP).</w:t>
      </w:r>
    </w:p>
    <w:p w14:paraId="1B274591" w14:textId="423D13C2" w:rsidR="00DE25D7" w:rsidRPr="002B16F3" w:rsidRDefault="00DE25D7" w:rsidP="00DE25D7">
      <w:pPr>
        <w:spacing w:after="0" w:line="240" w:lineRule="auto"/>
        <w:rPr>
          <w:rFonts w:ascii="Calibri" w:hAnsi="Calibri" w:cs="Arial"/>
          <w:sz w:val="24"/>
        </w:rPr>
      </w:pPr>
      <w:r w:rsidRPr="002B16F3">
        <w:rPr>
          <w:rFonts w:ascii="Calibri" w:hAnsi="Calibri" w:cs="Arial"/>
          <w:sz w:val="24"/>
        </w:rPr>
        <w:t>P</w:t>
      </w:r>
      <w:r w:rsidR="000E3C62" w:rsidRPr="002B16F3">
        <w:rPr>
          <w:rFonts w:ascii="Calibri" w:hAnsi="Calibri" w:cs="Arial"/>
          <w:sz w:val="24"/>
        </w:rPr>
        <w:t xml:space="preserve">reston </w:t>
      </w:r>
      <w:r w:rsidRPr="002B16F3">
        <w:rPr>
          <w:rFonts w:ascii="Calibri" w:hAnsi="Calibri" w:cs="Arial"/>
          <w:sz w:val="24"/>
        </w:rPr>
        <w:t>B</w:t>
      </w:r>
      <w:r w:rsidR="000E3C62" w:rsidRPr="002B16F3">
        <w:rPr>
          <w:rFonts w:ascii="Calibri" w:hAnsi="Calibri" w:cs="Arial"/>
          <w:sz w:val="24"/>
        </w:rPr>
        <w:t xml:space="preserve">usiness </w:t>
      </w:r>
      <w:r w:rsidRPr="002B16F3">
        <w:rPr>
          <w:rFonts w:ascii="Calibri" w:hAnsi="Calibri" w:cs="Arial"/>
          <w:sz w:val="24"/>
        </w:rPr>
        <w:t>C</w:t>
      </w:r>
      <w:r w:rsidR="000E3C62" w:rsidRPr="002B16F3">
        <w:rPr>
          <w:rFonts w:ascii="Calibri" w:hAnsi="Calibri" w:cs="Arial"/>
          <w:sz w:val="24"/>
        </w:rPr>
        <w:t>entre</w:t>
      </w:r>
      <w:r w:rsidRPr="002B16F3">
        <w:rPr>
          <w:rFonts w:ascii="Calibri" w:hAnsi="Calibri" w:cs="Arial"/>
          <w:sz w:val="24"/>
        </w:rPr>
        <w:t xml:space="preserve"> is approximately 1km away and Grasshoppers is 1.5km away. There is a regular free shuttle bus service available from Preston</w:t>
      </w:r>
      <w:r w:rsidR="00EC0AFB" w:rsidRPr="002B16F3">
        <w:rPr>
          <w:rFonts w:ascii="Calibri" w:hAnsi="Calibri" w:cs="Arial"/>
          <w:sz w:val="24"/>
        </w:rPr>
        <w:t xml:space="preserve"> Grasshoppers. </w:t>
      </w:r>
    </w:p>
    <w:p w14:paraId="5E9A823C" w14:textId="72879F44" w:rsidR="00DE25D7" w:rsidRPr="002B16F3" w:rsidRDefault="00DE25D7" w:rsidP="00DE25D7">
      <w:pPr>
        <w:spacing w:after="0" w:line="240" w:lineRule="auto"/>
        <w:rPr>
          <w:rFonts w:ascii="Calibri" w:hAnsi="Calibri" w:cs="Arial"/>
          <w:sz w:val="24"/>
        </w:rPr>
      </w:pPr>
      <w:r w:rsidRPr="002B16F3">
        <w:rPr>
          <w:rFonts w:ascii="Calibri" w:hAnsi="Calibri" w:cs="Arial"/>
          <w:sz w:val="24"/>
        </w:rPr>
        <w:t xml:space="preserve">If you wish to park in either carpark, you are required to </w:t>
      </w:r>
      <w:proofErr w:type="gramStart"/>
      <w:r w:rsidRPr="002B16F3">
        <w:rPr>
          <w:rFonts w:ascii="Calibri" w:hAnsi="Calibri" w:cs="Arial"/>
          <w:sz w:val="24"/>
        </w:rPr>
        <w:t>submit</w:t>
      </w:r>
      <w:r w:rsidR="000E3C62" w:rsidRPr="002B16F3">
        <w:rPr>
          <w:rFonts w:ascii="Calibri" w:hAnsi="Calibri" w:cs="Arial"/>
          <w:sz w:val="24"/>
        </w:rPr>
        <w:t xml:space="preserve"> an application</w:t>
      </w:r>
      <w:proofErr w:type="gramEnd"/>
      <w:r w:rsidR="000E3C62" w:rsidRPr="002B16F3">
        <w:rPr>
          <w:rFonts w:ascii="Calibri" w:hAnsi="Calibri" w:cs="Arial"/>
          <w:sz w:val="24"/>
        </w:rPr>
        <w:t xml:space="preserve"> at the before </w:t>
      </w:r>
      <w:r w:rsidRPr="002B16F3">
        <w:rPr>
          <w:rFonts w:ascii="Calibri" w:hAnsi="Calibri" w:cs="Arial"/>
          <w:sz w:val="24"/>
          <w:u w:val="single"/>
        </w:rPr>
        <w:t>each</w:t>
      </w:r>
      <w:r w:rsidR="00EC0AFB" w:rsidRPr="002B16F3">
        <w:rPr>
          <w:rFonts w:ascii="Calibri" w:hAnsi="Calibri" w:cs="Arial"/>
          <w:sz w:val="24"/>
        </w:rPr>
        <w:t xml:space="preserve"> placement. </w:t>
      </w:r>
    </w:p>
    <w:p w14:paraId="68831887" w14:textId="7C3B2B35" w:rsidR="00DE25D7" w:rsidRPr="002B16F3" w:rsidRDefault="00DE25D7" w:rsidP="00DE25D7">
      <w:pPr>
        <w:spacing w:after="0" w:line="240" w:lineRule="auto"/>
        <w:rPr>
          <w:rFonts w:ascii="Calibri" w:hAnsi="Calibri" w:cs="Arial"/>
          <w:sz w:val="24"/>
        </w:rPr>
      </w:pPr>
      <w:r w:rsidRPr="002B16F3">
        <w:rPr>
          <w:rFonts w:ascii="Calibri" w:hAnsi="Calibri" w:cs="Arial"/>
          <w:sz w:val="24"/>
        </w:rPr>
        <w:lastRenderedPageBreak/>
        <w:t xml:space="preserve">Alternatively, you may wish to seek parking in the surrounding residential area. Please note that this would be at your own risk as </w:t>
      </w:r>
      <w:r w:rsidR="00EC0AFB" w:rsidRPr="002B16F3">
        <w:rPr>
          <w:rFonts w:ascii="Calibri" w:hAnsi="Calibri" w:cs="Arial"/>
          <w:sz w:val="24"/>
        </w:rPr>
        <w:t>staff have</w:t>
      </w:r>
      <w:r w:rsidRPr="002B16F3">
        <w:rPr>
          <w:rFonts w:ascii="Calibri" w:hAnsi="Calibri" w:cs="Arial"/>
          <w:sz w:val="24"/>
        </w:rPr>
        <w:t xml:space="preserve"> been known to have their car scratched.</w:t>
      </w:r>
    </w:p>
    <w:p w14:paraId="20EBA9DC" w14:textId="77777777" w:rsidR="00DE25D7" w:rsidRPr="002B16F3" w:rsidRDefault="00DE25D7" w:rsidP="006C4BAE">
      <w:pPr>
        <w:pStyle w:val="Default"/>
        <w:rPr>
          <w:rFonts w:asciiTheme="minorHAnsi" w:hAnsiTheme="minorHAnsi" w:cstheme="minorHAnsi"/>
        </w:rPr>
      </w:pPr>
    </w:p>
    <w:p w14:paraId="492253E4"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 </w:t>
      </w:r>
    </w:p>
    <w:p w14:paraId="7653E8F8"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b/>
          <w:bCs/>
        </w:rPr>
        <w:t xml:space="preserve">How to find us - by local transport: </w:t>
      </w:r>
    </w:p>
    <w:p w14:paraId="0C1D61BE"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b/>
          <w:bCs/>
        </w:rPr>
        <w:t xml:space="preserve">Bus Service: </w:t>
      </w:r>
    </w:p>
    <w:p w14:paraId="5E3B5C03"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Preston Bus Ltd operates services from the main Preston Bus Station to the Royal Preston and </w:t>
      </w:r>
      <w:proofErr w:type="spellStart"/>
      <w:r w:rsidRPr="002B16F3">
        <w:rPr>
          <w:rFonts w:asciiTheme="minorHAnsi" w:hAnsiTheme="minorHAnsi" w:cstheme="minorHAnsi"/>
        </w:rPr>
        <w:t>Sharoe</w:t>
      </w:r>
      <w:proofErr w:type="spellEnd"/>
      <w:r w:rsidRPr="002B16F3">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The </w:t>
      </w:r>
      <w:proofErr w:type="gramStart"/>
      <w:r w:rsidRPr="002B16F3">
        <w:rPr>
          <w:rFonts w:asciiTheme="minorHAnsi" w:hAnsiTheme="minorHAnsi" w:cstheme="minorHAnsi"/>
        </w:rPr>
        <w:t>Trainline ;</w:t>
      </w:r>
      <w:proofErr w:type="gramEnd"/>
      <w:r w:rsidRPr="002B16F3">
        <w:rPr>
          <w:rFonts w:asciiTheme="minorHAnsi" w:hAnsiTheme="minorHAnsi" w:cstheme="minorHAnsi"/>
        </w:rPr>
        <w:t xml:space="preserve"> Preston Bus ; Lancashire journey planner ; John Fishwick &amp; Sons </w:t>
      </w:r>
    </w:p>
    <w:p w14:paraId="5C5B6E0E"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b/>
          <w:bCs/>
        </w:rPr>
        <w:t xml:space="preserve">Taxi Service: </w:t>
      </w:r>
    </w:p>
    <w:p w14:paraId="3A99E69A"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rPr>
        <w:t xml:space="preserve">Local taxi firms also offer a service to and from the hospital. </w:t>
      </w:r>
      <w:proofErr w:type="gramStart"/>
      <w:r w:rsidRPr="002B16F3">
        <w:rPr>
          <w:rFonts w:asciiTheme="minorHAnsi" w:hAnsiTheme="minorHAnsi" w:cstheme="minorHAnsi"/>
        </w:rPr>
        <w:t>Free-phones</w:t>
      </w:r>
      <w:proofErr w:type="gramEnd"/>
      <w:r w:rsidRPr="002B16F3">
        <w:rPr>
          <w:rFonts w:asciiTheme="minorHAnsi" w:hAnsiTheme="minorHAnsi" w:cstheme="minorHAnsi"/>
        </w:rPr>
        <w:t xml:space="preserve"> are available at Royal Preston Hospital site to make taxi bookings. </w:t>
      </w:r>
    </w:p>
    <w:p w14:paraId="3D3081C7" w14:textId="77777777" w:rsidR="006C4BAE" w:rsidRPr="002B16F3" w:rsidRDefault="006C4BAE" w:rsidP="006C4BAE">
      <w:pPr>
        <w:pStyle w:val="Default"/>
        <w:rPr>
          <w:rFonts w:asciiTheme="minorHAnsi" w:hAnsiTheme="minorHAnsi" w:cstheme="minorHAnsi"/>
        </w:rPr>
      </w:pPr>
      <w:r w:rsidRPr="002B16F3">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B16F3">
        <w:rPr>
          <w:rFonts w:asciiTheme="minorHAnsi" w:hAnsiTheme="minorHAnsi" w:cstheme="minorHAnsi"/>
        </w:rPr>
        <w:t>All entrances to Royal Preston Hospital are accessible by wheelchair, either by being on ground level and/or having low gradient ramps. The hospital also has lifts to all floor levels.</w:t>
      </w:r>
      <w:r w:rsidRPr="002E7389">
        <w:rPr>
          <w:rFonts w:asciiTheme="minorHAnsi" w:hAnsiTheme="minorHAnsi" w:cstheme="minorHAnsi"/>
        </w:rPr>
        <w:t xml:space="preserve">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lastRenderedPageBreak/>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355D39" w:rsidRDefault="009A3569" w:rsidP="009A3569">
      <w:pPr>
        <w:pStyle w:val="ListParagraph"/>
        <w:numPr>
          <w:ilvl w:val="0"/>
          <w:numId w:val="7"/>
        </w:numPr>
        <w:rPr>
          <w:rFonts w:cstheme="minorHAnsi"/>
          <w:b/>
          <w:sz w:val="24"/>
          <w:szCs w:val="24"/>
        </w:rPr>
      </w:pPr>
      <w:r w:rsidRPr="00355D39">
        <w:rPr>
          <w:rFonts w:cstheme="minorHAnsi"/>
          <w:sz w:val="24"/>
          <w:szCs w:val="24"/>
        </w:rPr>
        <w:t xml:space="preserve">RVS in the Radiotherapy department – serves hot and cold drinks, soup, </w:t>
      </w:r>
      <w:proofErr w:type="gramStart"/>
      <w:r w:rsidRPr="00355D39">
        <w:rPr>
          <w:rFonts w:cstheme="minorHAnsi"/>
          <w:sz w:val="24"/>
          <w:szCs w:val="24"/>
        </w:rPr>
        <w:t>sandwiches</w:t>
      </w:r>
      <w:proofErr w:type="gramEnd"/>
      <w:r w:rsidRPr="00355D39">
        <w:rPr>
          <w:rFonts w:cstheme="minorHAnsi"/>
          <w:sz w:val="24"/>
          <w:szCs w:val="24"/>
        </w:rPr>
        <w:t xml:space="preserve"> and snacks (9am – 6pm).</w:t>
      </w:r>
    </w:p>
    <w:p w14:paraId="24A045C2" w14:textId="60619D8B" w:rsidR="009A3569" w:rsidRPr="00355D39" w:rsidRDefault="009A3569" w:rsidP="009A3569">
      <w:pPr>
        <w:pStyle w:val="ListParagraph"/>
        <w:numPr>
          <w:ilvl w:val="0"/>
          <w:numId w:val="7"/>
        </w:numPr>
        <w:rPr>
          <w:rFonts w:cstheme="minorHAnsi"/>
          <w:b/>
          <w:sz w:val="24"/>
          <w:szCs w:val="24"/>
        </w:rPr>
      </w:pPr>
      <w:r w:rsidRPr="00355D39">
        <w:rPr>
          <w:rFonts w:cstheme="minorHAnsi"/>
          <w:sz w:val="24"/>
          <w:szCs w:val="24"/>
          <w:u w:val="single"/>
        </w:rPr>
        <w:t>Charter’s restaurant</w:t>
      </w:r>
      <w:r w:rsidRPr="00355D39">
        <w:rPr>
          <w:rFonts w:cstheme="minorHAnsi"/>
          <w:sz w:val="24"/>
          <w:szCs w:val="24"/>
        </w:rPr>
        <w:t xml:space="preserve"> on Ground Floor - serves a vari</w:t>
      </w:r>
      <w:r w:rsidR="006A4300" w:rsidRPr="00355D39">
        <w:rPr>
          <w:rFonts w:cstheme="minorHAnsi"/>
          <w:sz w:val="24"/>
          <w:szCs w:val="24"/>
        </w:rPr>
        <w:t>ety of hot meal options (8am-2</w:t>
      </w:r>
      <w:r w:rsidRPr="00355D39">
        <w:rPr>
          <w:rFonts w:cstheme="minorHAnsi"/>
          <w:sz w:val="24"/>
          <w:szCs w:val="24"/>
        </w:rPr>
        <w:t>pm).</w:t>
      </w:r>
    </w:p>
    <w:p w14:paraId="33A0F90C" w14:textId="0568D1EC" w:rsidR="009A3569" w:rsidRPr="00355D39" w:rsidRDefault="009A3569" w:rsidP="009A3569">
      <w:pPr>
        <w:pStyle w:val="ListParagraph"/>
        <w:numPr>
          <w:ilvl w:val="0"/>
          <w:numId w:val="7"/>
        </w:numPr>
        <w:rPr>
          <w:rFonts w:cstheme="minorHAnsi"/>
          <w:b/>
          <w:sz w:val="24"/>
          <w:szCs w:val="24"/>
        </w:rPr>
      </w:pPr>
      <w:r w:rsidRPr="00355D39">
        <w:rPr>
          <w:rFonts w:cstheme="minorHAnsi"/>
          <w:sz w:val="24"/>
          <w:szCs w:val="24"/>
          <w:u w:val="single"/>
        </w:rPr>
        <w:t>Café Preston</w:t>
      </w:r>
      <w:r w:rsidRPr="00355D39">
        <w:rPr>
          <w:rFonts w:cstheme="minorHAnsi"/>
          <w:sz w:val="24"/>
          <w:szCs w:val="24"/>
        </w:rPr>
        <w:t xml:space="preserve"> at the main entrance - serves similar food to Charter’s restaurant as well as Costa beverages, </w:t>
      </w:r>
      <w:proofErr w:type="gramStart"/>
      <w:r w:rsidRPr="00355D39">
        <w:rPr>
          <w:rFonts w:cstheme="minorHAnsi"/>
          <w:sz w:val="24"/>
          <w:szCs w:val="24"/>
        </w:rPr>
        <w:t>san</w:t>
      </w:r>
      <w:r w:rsidR="006A4300" w:rsidRPr="00355D39">
        <w:rPr>
          <w:rFonts w:cstheme="minorHAnsi"/>
          <w:sz w:val="24"/>
          <w:szCs w:val="24"/>
        </w:rPr>
        <w:t>dwiches</w:t>
      </w:r>
      <w:proofErr w:type="gramEnd"/>
      <w:r w:rsidR="006A4300" w:rsidRPr="00355D39">
        <w:rPr>
          <w:rFonts w:cstheme="minorHAnsi"/>
          <w:sz w:val="24"/>
          <w:szCs w:val="24"/>
        </w:rPr>
        <w:t xml:space="preserve"> and cakes (7.30am-7</w:t>
      </w:r>
      <w:r w:rsidRPr="00355D39">
        <w:rPr>
          <w:rFonts w:cstheme="minorHAnsi"/>
          <w:sz w:val="24"/>
          <w:szCs w:val="24"/>
        </w:rPr>
        <w:t>pm)</w:t>
      </w:r>
    </w:p>
    <w:p w14:paraId="417F0578" w14:textId="60E68B7E" w:rsidR="009A3569" w:rsidRPr="00355D39" w:rsidRDefault="006A4300" w:rsidP="009A3569">
      <w:pPr>
        <w:pStyle w:val="ListParagraph"/>
        <w:numPr>
          <w:ilvl w:val="0"/>
          <w:numId w:val="7"/>
        </w:numPr>
        <w:rPr>
          <w:rFonts w:cstheme="minorHAnsi"/>
          <w:b/>
          <w:sz w:val="24"/>
          <w:szCs w:val="24"/>
        </w:rPr>
      </w:pPr>
      <w:r w:rsidRPr="00355D39">
        <w:rPr>
          <w:rFonts w:cstheme="minorHAnsi"/>
          <w:sz w:val="24"/>
          <w:szCs w:val="24"/>
        </w:rPr>
        <w:t xml:space="preserve">WHS and </w:t>
      </w:r>
      <w:r w:rsidR="009A3569" w:rsidRPr="00355D39">
        <w:rPr>
          <w:rFonts w:cstheme="minorHAnsi"/>
          <w:sz w:val="24"/>
          <w:szCs w:val="24"/>
        </w:rPr>
        <w:t>Marks &amp; Spencer mini food hall at main entrance – fresh salads, sandwi</w:t>
      </w:r>
      <w:r w:rsidRPr="00355D39">
        <w:rPr>
          <w:rFonts w:cstheme="minorHAnsi"/>
          <w:sz w:val="24"/>
          <w:szCs w:val="24"/>
        </w:rPr>
        <w:t xml:space="preserve">ches, </w:t>
      </w:r>
      <w:r w:rsidR="009A3569" w:rsidRPr="00355D39">
        <w:rPr>
          <w:rFonts w:cstheme="minorHAnsi"/>
          <w:sz w:val="24"/>
          <w:szCs w:val="24"/>
        </w:rPr>
        <w:t>a range of snacks</w:t>
      </w:r>
      <w:r w:rsidR="007F5D02" w:rsidRPr="00355D39">
        <w:rPr>
          <w:rFonts w:cstheme="minorHAnsi"/>
          <w:sz w:val="24"/>
          <w:szCs w:val="24"/>
        </w:rPr>
        <w:t xml:space="preserve">, toiletries, </w:t>
      </w:r>
      <w:proofErr w:type="gramStart"/>
      <w:r w:rsidR="007F5D02" w:rsidRPr="00355D39">
        <w:rPr>
          <w:rFonts w:cstheme="minorHAnsi"/>
          <w:sz w:val="24"/>
          <w:szCs w:val="24"/>
        </w:rPr>
        <w:t>cards</w:t>
      </w:r>
      <w:proofErr w:type="gramEnd"/>
      <w:r w:rsidR="007F5D02" w:rsidRPr="00355D39">
        <w:rPr>
          <w:rFonts w:cstheme="minorHAnsi"/>
          <w:sz w:val="24"/>
          <w:szCs w:val="24"/>
        </w:rPr>
        <w:t xml:space="preserve"> and newspapers</w:t>
      </w:r>
      <w:r w:rsidRPr="00355D39">
        <w:rPr>
          <w:rFonts w:cstheme="minorHAnsi"/>
          <w:sz w:val="24"/>
          <w:szCs w:val="24"/>
        </w:rPr>
        <w:t xml:space="preserve"> </w:t>
      </w:r>
    </w:p>
    <w:p w14:paraId="272BB91F" w14:textId="77777777" w:rsidR="009A3569" w:rsidRPr="00355D39" w:rsidRDefault="009A3569" w:rsidP="009A3569">
      <w:pPr>
        <w:pStyle w:val="ListParagraph"/>
        <w:numPr>
          <w:ilvl w:val="0"/>
          <w:numId w:val="7"/>
        </w:numPr>
        <w:rPr>
          <w:rFonts w:cstheme="minorHAnsi"/>
          <w:b/>
          <w:sz w:val="24"/>
          <w:szCs w:val="24"/>
        </w:rPr>
      </w:pPr>
      <w:r w:rsidRPr="00355D39">
        <w:rPr>
          <w:rFonts w:cstheme="minorHAnsi"/>
          <w:sz w:val="24"/>
          <w:szCs w:val="24"/>
          <w:u w:val="single"/>
        </w:rPr>
        <w:t>Mellor’s Catering</w:t>
      </w:r>
      <w:r w:rsidRPr="00355D39">
        <w:rPr>
          <w:rFonts w:cstheme="minorHAnsi"/>
          <w:sz w:val="24"/>
          <w:szCs w:val="24"/>
        </w:rPr>
        <w:t xml:space="preserve"> – Education Centre 1 serves a variety of breakfast and dinner options between 8.30am – 2.00pm.</w:t>
      </w:r>
    </w:p>
    <w:p w14:paraId="03C07ECE" w14:textId="308631A8" w:rsidR="009A3569" w:rsidRPr="00355D39" w:rsidRDefault="009A3569" w:rsidP="009A3569">
      <w:pPr>
        <w:pStyle w:val="ListParagraph"/>
        <w:numPr>
          <w:ilvl w:val="0"/>
          <w:numId w:val="7"/>
        </w:numPr>
        <w:rPr>
          <w:rFonts w:cstheme="minorHAnsi"/>
          <w:bCs/>
          <w:sz w:val="24"/>
          <w:szCs w:val="24"/>
        </w:rPr>
      </w:pPr>
      <w:r w:rsidRPr="00355D39">
        <w:rPr>
          <w:rFonts w:cstheme="minorHAnsi"/>
          <w:bCs/>
          <w:sz w:val="24"/>
          <w:szCs w:val="24"/>
        </w:rPr>
        <w:t xml:space="preserve">There is also a choice of shops across the road from the Main Entrance of the Hospital. </w:t>
      </w:r>
      <w:r w:rsidRPr="00355D39">
        <w:rPr>
          <w:rFonts w:cstheme="minorHAnsi"/>
          <w:bCs/>
          <w:sz w:val="24"/>
          <w:szCs w:val="24"/>
          <w:u w:val="single"/>
        </w:rPr>
        <w:t>However, you are required to be out of uniform to leave the hospital grounds as per the Trust dress code.</w:t>
      </w:r>
    </w:p>
    <w:p w14:paraId="0877236C" w14:textId="1D4105BF" w:rsidR="009A3569" w:rsidRPr="00355D39" w:rsidRDefault="009A3569" w:rsidP="009A3569">
      <w:pPr>
        <w:pStyle w:val="ListParagraph"/>
        <w:numPr>
          <w:ilvl w:val="0"/>
          <w:numId w:val="8"/>
        </w:numPr>
        <w:rPr>
          <w:rFonts w:cstheme="minorHAnsi"/>
          <w:sz w:val="24"/>
          <w:szCs w:val="24"/>
        </w:rPr>
      </w:pPr>
      <w:proofErr w:type="gramStart"/>
      <w:r w:rsidRPr="00355D39">
        <w:rPr>
          <w:rFonts w:cstheme="minorHAnsi"/>
          <w:sz w:val="24"/>
          <w:szCs w:val="24"/>
        </w:rPr>
        <w:t>Booths</w:t>
      </w:r>
      <w:proofErr w:type="gramEnd"/>
      <w:r w:rsidRPr="00355D39">
        <w:rPr>
          <w:rFonts w:cstheme="minorHAnsi"/>
          <w:sz w:val="24"/>
          <w:szCs w:val="24"/>
        </w:rPr>
        <w:t xml:space="preserve"> food hall and café / Greggs / Subway</w:t>
      </w:r>
    </w:p>
    <w:p w14:paraId="5D96931E" w14:textId="77777777" w:rsidR="009A3569" w:rsidRPr="00355D39" w:rsidRDefault="009A3569" w:rsidP="009A3569">
      <w:pPr>
        <w:pStyle w:val="ListParagraph"/>
        <w:numPr>
          <w:ilvl w:val="0"/>
          <w:numId w:val="8"/>
        </w:numPr>
        <w:rPr>
          <w:rFonts w:cstheme="minorHAnsi"/>
          <w:sz w:val="24"/>
          <w:szCs w:val="24"/>
        </w:rPr>
      </w:pPr>
      <w:r w:rsidRPr="00355D39">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5CC6CD60">
            <wp:extent cx="2340940" cy="1373834"/>
            <wp:effectExtent l="0" t="0" r="254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085" cy="1378027"/>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48C871CD" w14:textId="51C1C406" w:rsidR="007F5D02" w:rsidRDefault="007F5D02" w:rsidP="007F5D02">
      <w:pPr>
        <w:pStyle w:val="ListParagraph"/>
        <w:spacing w:after="0" w:line="240" w:lineRule="auto"/>
        <w:ind w:left="360"/>
        <w:rPr>
          <w:rFonts w:ascii="Arial" w:hAnsi="Arial" w:cs="Arial"/>
          <w:b/>
          <w:bCs/>
          <w:color w:val="00A499"/>
          <w:sz w:val="32"/>
          <w:szCs w:val="32"/>
          <w:u w:val="single"/>
        </w:rPr>
      </w:pPr>
    </w:p>
    <w:p w14:paraId="118A0674" w14:textId="772655AC" w:rsidR="00D23849" w:rsidRDefault="00D23849" w:rsidP="007F5D02">
      <w:pPr>
        <w:pStyle w:val="ListParagraph"/>
        <w:spacing w:after="0" w:line="240" w:lineRule="auto"/>
        <w:ind w:left="360"/>
        <w:rPr>
          <w:rFonts w:ascii="Arial" w:hAnsi="Arial" w:cs="Arial"/>
          <w:b/>
          <w:bCs/>
          <w:color w:val="00A499"/>
          <w:sz w:val="32"/>
          <w:szCs w:val="32"/>
          <w:u w:val="single"/>
        </w:rPr>
      </w:pPr>
    </w:p>
    <w:p w14:paraId="14B196E8" w14:textId="7BF6F9A6" w:rsidR="00D23849" w:rsidRDefault="00D23849" w:rsidP="007F5D02">
      <w:pPr>
        <w:pStyle w:val="ListParagraph"/>
        <w:spacing w:after="0" w:line="240" w:lineRule="auto"/>
        <w:ind w:left="360"/>
        <w:rPr>
          <w:rFonts w:ascii="Arial" w:hAnsi="Arial" w:cs="Arial"/>
          <w:b/>
          <w:bCs/>
          <w:color w:val="00A499"/>
          <w:sz w:val="32"/>
          <w:szCs w:val="32"/>
          <w:u w:val="single"/>
        </w:rPr>
      </w:pPr>
    </w:p>
    <w:p w14:paraId="4CD45E6C" w14:textId="0A373EA9" w:rsidR="00D23849" w:rsidRDefault="00D23849" w:rsidP="007F5D02">
      <w:pPr>
        <w:pStyle w:val="ListParagraph"/>
        <w:spacing w:after="0" w:line="240" w:lineRule="auto"/>
        <w:ind w:left="360"/>
        <w:rPr>
          <w:rFonts w:ascii="Arial" w:hAnsi="Arial" w:cs="Arial"/>
          <w:b/>
          <w:bCs/>
          <w:color w:val="00A499"/>
          <w:sz w:val="32"/>
          <w:szCs w:val="32"/>
          <w:u w:val="single"/>
        </w:rPr>
      </w:pPr>
    </w:p>
    <w:p w14:paraId="046BA2AE" w14:textId="304C930D" w:rsidR="00D23849" w:rsidRDefault="00D23849" w:rsidP="007F5D02">
      <w:pPr>
        <w:pStyle w:val="ListParagraph"/>
        <w:spacing w:after="0" w:line="240" w:lineRule="auto"/>
        <w:ind w:left="360"/>
        <w:rPr>
          <w:rFonts w:ascii="Arial" w:hAnsi="Arial" w:cs="Arial"/>
          <w:b/>
          <w:bCs/>
          <w:color w:val="00A499"/>
          <w:sz w:val="32"/>
          <w:szCs w:val="32"/>
          <w:u w:val="single"/>
        </w:rPr>
      </w:pPr>
    </w:p>
    <w:p w14:paraId="04B22927" w14:textId="41E15EF6" w:rsidR="00D23849" w:rsidRDefault="00D23849" w:rsidP="007F5D02">
      <w:pPr>
        <w:pStyle w:val="ListParagraph"/>
        <w:spacing w:after="0" w:line="240" w:lineRule="auto"/>
        <w:ind w:left="360"/>
        <w:rPr>
          <w:rFonts w:ascii="Arial" w:hAnsi="Arial" w:cs="Arial"/>
          <w:b/>
          <w:bCs/>
          <w:color w:val="00A499"/>
          <w:sz w:val="32"/>
          <w:szCs w:val="32"/>
          <w:u w:val="single"/>
        </w:rPr>
      </w:pPr>
    </w:p>
    <w:p w14:paraId="7E04DA21" w14:textId="1B31313B" w:rsidR="00D23849" w:rsidRDefault="00D23849" w:rsidP="007F5D02">
      <w:pPr>
        <w:pStyle w:val="ListParagraph"/>
        <w:spacing w:after="0" w:line="240" w:lineRule="auto"/>
        <w:ind w:left="360"/>
        <w:rPr>
          <w:rFonts w:ascii="Arial" w:hAnsi="Arial" w:cs="Arial"/>
          <w:b/>
          <w:bCs/>
          <w:color w:val="00A499"/>
          <w:sz w:val="32"/>
          <w:szCs w:val="32"/>
          <w:u w:val="single"/>
        </w:rPr>
      </w:pPr>
    </w:p>
    <w:p w14:paraId="493A670B" w14:textId="608FFD31" w:rsidR="00D23849" w:rsidRDefault="00D23849" w:rsidP="007F5D02">
      <w:pPr>
        <w:pStyle w:val="ListParagraph"/>
        <w:spacing w:after="0" w:line="240" w:lineRule="auto"/>
        <w:ind w:left="360"/>
        <w:rPr>
          <w:rFonts w:ascii="Arial" w:hAnsi="Arial" w:cs="Arial"/>
          <w:b/>
          <w:bCs/>
          <w:color w:val="00A499"/>
          <w:sz w:val="32"/>
          <w:szCs w:val="32"/>
          <w:u w:val="single"/>
        </w:rPr>
      </w:pPr>
    </w:p>
    <w:p w14:paraId="0EF125BC" w14:textId="5441441C" w:rsidR="00D23849" w:rsidRDefault="00D23849" w:rsidP="007F5D02">
      <w:pPr>
        <w:pStyle w:val="ListParagraph"/>
        <w:spacing w:after="0" w:line="240" w:lineRule="auto"/>
        <w:ind w:left="360"/>
        <w:rPr>
          <w:rFonts w:ascii="Arial" w:hAnsi="Arial" w:cs="Arial"/>
          <w:b/>
          <w:bCs/>
          <w:color w:val="00A499"/>
          <w:sz w:val="32"/>
          <w:szCs w:val="32"/>
          <w:u w:val="single"/>
        </w:rPr>
      </w:pPr>
    </w:p>
    <w:p w14:paraId="66DEC375" w14:textId="0AFD3ED1" w:rsidR="00D23849" w:rsidRDefault="00D23849" w:rsidP="007F5D02">
      <w:pPr>
        <w:pStyle w:val="ListParagraph"/>
        <w:spacing w:after="0" w:line="240" w:lineRule="auto"/>
        <w:ind w:left="360"/>
        <w:rPr>
          <w:rFonts w:ascii="Arial" w:hAnsi="Arial" w:cs="Arial"/>
          <w:b/>
          <w:bCs/>
          <w:color w:val="00A499"/>
          <w:sz w:val="32"/>
          <w:szCs w:val="32"/>
          <w:u w:val="single"/>
        </w:rPr>
      </w:pPr>
    </w:p>
    <w:p w14:paraId="305F8D33" w14:textId="5CB8BCFC" w:rsidR="00D23849" w:rsidRDefault="00D23849" w:rsidP="007F5D02">
      <w:pPr>
        <w:pStyle w:val="ListParagraph"/>
        <w:spacing w:after="0" w:line="240" w:lineRule="auto"/>
        <w:ind w:left="360"/>
        <w:rPr>
          <w:rFonts w:ascii="Arial" w:hAnsi="Arial" w:cs="Arial"/>
          <w:b/>
          <w:bCs/>
          <w:color w:val="00A499"/>
          <w:sz w:val="32"/>
          <w:szCs w:val="32"/>
          <w:u w:val="single"/>
        </w:rPr>
      </w:pPr>
    </w:p>
    <w:p w14:paraId="3636F91F" w14:textId="75FFF17A" w:rsidR="00D23849" w:rsidRDefault="00D23849" w:rsidP="007F5D02">
      <w:pPr>
        <w:pStyle w:val="ListParagraph"/>
        <w:spacing w:after="0" w:line="240" w:lineRule="auto"/>
        <w:ind w:left="360"/>
        <w:rPr>
          <w:rFonts w:ascii="Arial" w:hAnsi="Arial" w:cs="Arial"/>
          <w:b/>
          <w:bCs/>
          <w:color w:val="00A499"/>
          <w:sz w:val="32"/>
          <w:szCs w:val="32"/>
          <w:u w:val="single"/>
        </w:rPr>
      </w:pPr>
    </w:p>
    <w:p w14:paraId="76DFBFA4" w14:textId="00C7ED32" w:rsidR="00D23849" w:rsidRDefault="00D23849" w:rsidP="007F5D02">
      <w:pPr>
        <w:pStyle w:val="ListParagraph"/>
        <w:spacing w:after="0" w:line="240" w:lineRule="auto"/>
        <w:ind w:left="360"/>
        <w:rPr>
          <w:rFonts w:ascii="Arial" w:hAnsi="Arial" w:cs="Arial"/>
          <w:b/>
          <w:bCs/>
          <w:color w:val="00A499"/>
          <w:sz w:val="32"/>
          <w:szCs w:val="32"/>
          <w:u w:val="single"/>
        </w:rPr>
      </w:pPr>
    </w:p>
    <w:p w14:paraId="10E338F6" w14:textId="780CE5C5" w:rsidR="00D23849" w:rsidRDefault="00D23849" w:rsidP="007F5D02">
      <w:pPr>
        <w:pStyle w:val="ListParagraph"/>
        <w:spacing w:after="0" w:line="240" w:lineRule="auto"/>
        <w:ind w:left="360"/>
        <w:rPr>
          <w:rFonts w:ascii="Arial" w:hAnsi="Arial" w:cs="Arial"/>
          <w:b/>
          <w:bCs/>
          <w:color w:val="00A499"/>
          <w:sz w:val="32"/>
          <w:szCs w:val="32"/>
          <w:u w:val="single"/>
        </w:rPr>
      </w:pPr>
    </w:p>
    <w:p w14:paraId="21D7A8F2" w14:textId="69791D36" w:rsidR="00D23849" w:rsidRDefault="00D23849" w:rsidP="007F5D02">
      <w:pPr>
        <w:pStyle w:val="ListParagraph"/>
        <w:spacing w:after="0" w:line="240" w:lineRule="auto"/>
        <w:ind w:left="360"/>
        <w:rPr>
          <w:rFonts w:ascii="Arial" w:hAnsi="Arial" w:cs="Arial"/>
          <w:b/>
          <w:bCs/>
          <w:color w:val="00A499"/>
          <w:sz w:val="32"/>
          <w:szCs w:val="32"/>
          <w:u w:val="single"/>
        </w:rPr>
      </w:pPr>
    </w:p>
    <w:p w14:paraId="66627D87" w14:textId="6B7686DF" w:rsidR="00D23849" w:rsidRDefault="00D23849" w:rsidP="007F5D02">
      <w:pPr>
        <w:pStyle w:val="ListParagraph"/>
        <w:spacing w:after="0" w:line="240" w:lineRule="auto"/>
        <w:ind w:left="360"/>
        <w:rPr>
          <w:rFonts w:ascii="Arial" w:hAnsi="Arial" w:cs="Arial"/>
          <w:b/>
          <w:bCs/>
          <w:color w:val="00A499"/>
          <w:sz w:val="32"/>
          <w:szCs w:val="32"/>
          <w:u w:val="single"/>
        </w:rPr>
      </w:pPr>
    </w:p>
    <w:p w14:paraId="3D210941" w14:textId="376CE059" w:rsidR="00D23849" w:rsidRDefault="00D23849" w:rsidP="007F5D02">
      <w:pPr>
        <w:pStyle w:val="ListParagraph"/>
        <w:spacing w:after="0" w:line="240" w:lineRule="auto"/>
        <w:ind w:left="360"/>
        <w:rPr>
          <w:rFonts w:ascii="Arial" w:hAnsi="Arial" w:cs="Arial"/>
          <w:b/>
          <w:bCs/>
          <w:color w:val="00A499"/>
          <w:sz w:val="32"/>
          <w:szCs w:val="32"/>
          <w:u w:val="single"/>
        </w:rPr>
      </w:pPr>
    </w:p>
    <w:p w14:paraId="66E79916" w14:textId="5DE8CA44" w:rsidR="00D23849" w:rsidRDefault="00D23849" w:rsidP="007F5D02">
      <w:pPr>
        <w:pStyle w:val="ListParagraph"/>
        <w:spacing w:after="0" w:line="240" w:lineRule="auto"/>
        <w:ind w:left="360"/>
        <w:rPr>
          <w:rFonts w:ascii="Arial" w:hAnsi="Arial" w:cs="Arial"/>
          <w:b/>
          <w:bCs/>
          <w:color w:val="00A499"/>
          <w:sz w:val="32"/>
          <w:szCs w:val="32"/>
          <w:u w:val="single"/>
        </w:rPr>
      </w:pPr>
    </w:p>
    <w:p w14:paraId="46A47469" w14:textId="2E12B497" w:rsidR="00D23849" w:rsidRDefault="00D23849" w:rsidP="007F5D02">
      <w:pPr>
        <w:pStyle w:val="ListParagraph"/>
        <w:spacing w:after="0" w:line="240" w:lineRule="auto"/>
        <w:ind w:left="360"/>
        <w:rPr>
          <w:rFonts w:ascii="Arial" w:hAnsi="Arial" w:cs="Arial"/>
          <w:b/>
          <w:bCs/>
          <w:color w:val="00A499"/>
          <w:sz w:val="32"/>
          <w:szCs w:val="32"/>
          <w:u w:val="single"/>
        </w:rPr>
      </w:pPr>
    </w:p>
    <w:p w14:paraId="1EA6D388" w14:textId="010DD79C" w:rsidR="00D23849" w:rsidRDefault="00D23849" w:rsidP="007F5D02">
      <w:pPr>
        <w:pStyle w:val="ListParagraph"/>
        <w:spacing w:after="0" w:line="240" w:lineRule="auto"/>
        <w:ind w:left="360"/>
        <w:rPr>
          <w:rFonts w:ascii="Arial" w:hAnsi="Arial" w:cs="Arial"/>
          <w:b/>
          <w:bCs/>
          <w:color w:val="00A499"/>
          <w:sz w:val="32"/>
          <w:szCs w:val="32"/>
          <w:u w:val="single"/>
        </w:rPr>
      </w:pPr>
    </w:p>
    <w:p w14:paraId="0B152EED" w14:textId="46B5F6DE" w:rsidR="00D23849" w:rsidRDefault="00D23849" w:rsidP="007F5D02">
      <w:pPr>
        <w:pStyle w:val="ListParagraph"/>
        <w:spacing w:after="0" w:line="240" w:lineRule="auto"/>
        <w:ind w:left="360"/>
        <w:rPr>
          <w:rFonts w:ascii="Arial" w:hAnsi="Arial" w:cs="Arial"/>
          <w:b/>
          <w:bCs/>
          <w:color w:val="00A499"/>
          <w:sz w:val="32"/>
          <w:szCs w:val="32"/>
          <w:u w:val="single"/>
        </w:rPr>
      </w:pPr>
    </w:p>
    <w:p w14:paraId="4DCC6D8A" w14:textId="369322D9" w:rsidR="00D23849" w:rsidRDefault="00D23849" w:rsidP="007F5D02">
      <w:pPr>
        <w:pStyle w:val="ListParagraph"/>
        <w:spacing w:after="0" w:line="240" w:lineRule="auto"/>
        <w:ind w:left="360"/>
        <w:rPr>
          <w:rFonts w:ascii="Arial" w:hAnsi="Arial" w:cs="Arial"/>
          <w:b/>
          <w:bCs/>
          <w:color w:val="00A499"/>
          <w:sz w:val="32"/>
          <w:szCs w:val="32"/>
          <w:u w:val="single"/>
        </w:rPr>
      </w:pPr>
    </w:p>
    <w:p w14:paraId="45AC9EE5" w14:textId="0A589CA6" w:rsidR="00D23849" w:rsidRDefault="00D23849" w:rsidP="007F5D02">
      <w:pPr>
        <w:pStyle w:val="ListParagraph"/>
        <w:spacing w:after="0" w:line="240" w:lineRule="auto"/>
        <w:ind w:left="360"/>
        <w:rPr>
          <w:rFonts w:ascii="Arial" w:hAnsi="Arial" w:cs="Arial"/>
          <w:b/>
          <w:bCs/>
          <w:color w:val="00A499"/>
          <w:sz w:val="32"/>
          <w:szCs w:val="32"/>
          <w:u w:val="single"/>
        </w:rPr>
      </w:pPr>
    </w:p>
    <w:p w14:paraId="047E3D89" w14:textId="7A0B7134" w:rsidR="00D23849" w:rsidRDefault="00D23849" w:rsidP="007F5D02">
      <w:pPr>
        <w:pStyle w:val="ListParagraph"/>
        <w:spacing w:after="0" w:line="240" w:lineRule="auto"/>
        <w:ind w:left="360"/>
        <w:rPr>
          <w:rFonts w:ascii="Arial" w:hAnsi="Arial" w:cs="Arial"/>
          <w:b/>
          <w:bCs/>
          <w:color w:val="00A499"/>
          <w:sz w:val="32"/>
          <w:szCs w:val="32"/>
          <w:u w:val="single"/>
        </w:rPr>
      </w:pPr>
    </w:p>
    <w:p w14:paraId="2402E030" w14:textId="1D5F5480" w:rsidR="00D23849" w:rsidRDefault="00D23849" w:rsidP="007F5D02">
      <w:pPr>
        <w:pStyle w:val="ListParagraph"/>
        <w:spacing w:after="0" w:line="240" w:lineRule="auto"/>
        <w:ind w:left="360"/>
        <w:rPr>
          <w:rFonts w:ascii="Arial" w:hAnsi="Arial" w:cs="Arial"/>
          <w:b/>
          <w:bCs/>
          <w:color w:val="00A499"/>
          <w:sz w:val="32"/>
          <w:szCs w:val="32"/>
          <w:u w:val="single"/>
        </w:rPr>
      </w:pPr>
    </w:p>
    <w:p w14:paraId="6D397BC7" w14:textId="77777777" w:rsidR="00D23849" w:rsidRDefault="00D23849" w:rsidP="007F5D02">
      <w:pPr>
        <w:pStyle w:val="ListParagraph"/>
        <w:spacing w:after="0" w:line="240" w:lineRule="auto"/>
        <w:ind w:left="360"/>
        <w:rPr>
          <w:rFonts w:ascii="Arial" w:hAnsi="Arial" w:cs="Arial"/>
          <w:b/>
          <w:bCs/>
          <w:color w:val="00A499"/>
          <w:sz w:val="32"/>
          <w:szCs w:val="32"/>
          <w:u w:val="single"/>
        </w:rPr>
      </w:pPr>
    </w:p>
    <w:p w14:paraId="4CC290B3" w14:textId="3A7AF317" w:rsidR="007F5D02"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355D39" w:rsidRDefault="007F5D02" w:rsidP="007F5D02">
      <w:pPr>
        <w:spacing w:after="0" w:line="240" w:lineRule="auto"/>
        <w:rPr>
          <w:rFonts w:cstheme="minorHAnsi"/>
          <w:sz w:val="24"/>
          <w:szCs w:val="24"/>
        </w:rPr>
      </w:pPr>
      <w:r w:rsidRPr="00355D39">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355D39">
        <w:rPr>
          <w:rFonts w:cstheme="minorHAnsi"/>
          <w:sz w:val="24"/>
          <w:szCs w:val="24"/>
        </w:rPr>
        <w:t>w.</w:t>
      </w:r>
    </w:p>
    <w:p w14:paraId="1A2D8DBC" w14:textId="77777777" w:rsidR="00C26201" w:rsidRPr="00355D39"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355D39">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355D39" w:rsidRDefault="00197850" w:rsidP="00C26201">
      <w:pPr>
        <w:shd w:val="clear" w:color="auto" w:fill="FFFFFF"/>
        <w:spacing w:before="199" w:after="199" w:line="240" w:lineRule="auto"/>
        <w:outlineLvl w:val="1"/>
        <w:rPr>
          <w:rFonts w:eastAsia="Times New Roman" w:cstheme="minorHAnsi"/>
          <w:sz w:val="24"/>
          <w:szCs w:val="24"/>
          <w:lang w:eastAsia="en-GB"/>
        </w:rPr>
      </w:pPr>
      <w:r w:rsidRPr="00355D39">
        <w:rPr>
          <w:rFonts w:eastAsia="Times New Roman" w:cstheme="minorHAnsi"/>
          <w:sz w:val="24"/>
          <w:szCs w:val="24"/>
          <w:lang w:eastAsia="en-GB"/>
        </w:rPr>
        <w:br/>
      </w:r>
      <w:r w:rsidR="00C26201" w:rsidRPr="00355D39">
        <w:rPr>
          <w:rFonts w:eastAsia="Times New Roman" w:cstheme="minorHAnsi"/>
          <w:sz w:val="24"/>
          <w:szCs w:val="24"/>
          <w:lang w:eastAsia="en-GB"/>
        </w:rPr>
        <w:t>S</w:t>
      </w:r>
      <w:r w:rsidRPr="00355D39">
        <w:rPr>
          <w:rFonts w:eastAsia="Times New Roman" w:cstheme="minorHAnsi"/>
          <w:sz w:val="24"/>
          <w:szCs w:val="24"/>
          <w:lang w:eastAsia="en-GB"/>
        </w:rPr>
        <w:t xml:space="preserve">upport </w:t>
      </w:r>
      <w:proofErr w:type="gramStart"/>
      <w:r w:rsidRPr="00355D39">
        <w:rPr>
          <w:rFonts w:eastAsia="Times New Roman" w:cstheme="minorHAnsi"/>
          <w:sz w:val="24"/>
          <w:szCs w:val="24"/>
          <w:lang w:eastAsia="en-GB"/>
        </w:rPr>
        <w:t>with;</w:t>
      </w:r>
      <w:proofErr w:type="gramEnd"/>
    </w:p>
    <w:p w14:paraId="2592FC7E" w14:textId="77777777" w:rsidR="00197850" w:rsidRPr="00355D3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355D39">
        <w:rPr>
          <w:rFonts w:eastAsia="Times New Roman" w:cstheme="minorHAnsi"/>
          <w:sz w:val="24"/>
          <w:szCs w:val="24"/>
          <w:lang w:eastAsia="en-GB"/>
        </w:rPr>
        <w:t>Academic / Health / Personal / Conduct / Placement Issues — to name a few!</w:t>
      </w:r>
    </w:p>
    <w:p w14:paraId="5C6EF76F" w14:textId="12ED3808" w:rsidR="00197850" w:rsidRPr="00355D3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355D39">
        <w:rPr>
          <w:rFonts w:eastAsia="Times New Roman" w:cstheme="minorHAnsi"/>
          <w:sz w:val="24"/>
          <w:szCs w:val="24"/>
          <w:lang w:eastAsia="en-GB"/>
        </w:rPr>
        <w:t xml:space="preserve">Are you finding work / training difficult due to health, </w:t>
      </w:r>
      <w:proofErr w:type="gramStart"/>
      <w:r w:rsidRPr="00355D39">
        <w:rPr>
          <w:rFonts w:eastAsia="Times New Roman" w:cstheme="minorHAnsi"/>
          <w:sz w:val="24"/>
          <w:szCs w:val="24"/>
          <w:lang w:eastAsia="en-GB"/>
        </w:rPr>
        <w:t>family</w:t>
      </w:r>
      <w:proofErr w:type="gramEnd"/>
      <w:r w:rsidRPr="00355D39">
        <w:rPr>
          <w:rFonts w:eastAsia="Times New Roman" w:cstheme="minorHAnsi"/>
          <w:sz w:val="24"/>
          <w:szCs w:val="24"/>
          <w:lang w:eastAsia="en-GB"/>
        </w:rPr>
        <w:t xml:space="preserve"> or personal issues? Please tell us, we can help.</w:t>
      </w:r>
    </w:p>
    <w:p w14:paraId="28174B2C" w14:textId="77777777" w:rsidR="00197850" w:rsidRPr="00355D3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355D39">
        <w:rPr>
          <w:rFonts w:eastAsia="Times New Roman" w:cstheme="minorHAnsi"/>
          <w:sz w:val="24"/>
          <w:szCs w:val="24"/>
          <w:lang w:eastAsia="en-GB"/>
        </w:rPr>
        <w:t xml:space="preserve">Have you concerns with regards to your current placement, lack of teaching, </w:t>
      </w:r>
      <w:proofErr w:type="gramStart"/>
      <w:r w:rsidRPr="00355D39">
        <w:rPr>
          <w:rFonts w:eastAsia="Times New Roman" w:cstheme="minorHAnsi"/>
          <w:sz w:val="24"/>
          <w:szCs w:val="24"/>
          <w:lang w:eastAsia="en-GB"/>
        </w:rPr>
        <w:t>supervision</w:t>
      </w:r>
      <w:proofErr w:type="gramEnd"/>
      <w:r w:rsidRPr="00355D39">
        <w:rPr>
          <w:rFonts w:eastAsia="Times New Roman" w:cstheme="minorHAnsi"/>
          <w:sz w:val="24"/>
          <w:szCs w:val="24"/>
          <w:lang w:eastAsia="en-GB"/>
        </w:rPr>
        <w:t xml:space="preserve"> or rota issues?</w:t>
      </w:r>
    </w:p>
    <w:p w14:paraId="20AB9567" w14:textId="77777777" w:rsidR="00197850" w:rsidRPr="00355D3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355D39">
        <w:rPr>
          <w:rFonts w:eastAsia="Times New Roman" w:cstheme="minorHAnsi"/>
          <w:sz w:val="24"/>
          <w:szCs w:val="24"/>
          <w:lang w:eastAsia="en-GB"/>
        </w:rPr>
        <w:t xml:space="preserve">Concerns with regards to patient wellbeing? It </w:t>
      </w:r>
      <w:proofErr w:type="gramStart"/>
      <w:r w:rsidRPr="00355D39">
        <w:rPr>
          <w:rFonts w:eastAsia="Times New Roman" w:cstheme="minorHAnsi"/>
          <w:sz w:val="24"/>
          <w:szCs w:val="24"/>
          <w:lang w:eastAsia="en-GB"/>
        </w:rPr>
        <w:t>won’t</w:t>
      </w:r>
      <w:proofErr w:type="gramEnd"/>
      <w:r w:rsidRPr="00355D39">
        <w:rPr>
          <w:rFonts w:eastAsia="Times New Roman" w:cstheme="minorHAnsi"/>
          <w:sz w:val="24"/>
          <w:szCs w:val="24"/>
          <w:lang w:eastAsia="en-GB"/>
        </w:rPr>
        <w:t xml:space="preserve"> change unless you tell someone.</w:t>
      </w:r>
    </w:p>
    <w:p w14:paraId="718F4FA8" w14:textId="77777777" w:rsidR="00197850" w:rsidRPr="00355D39"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355D39">
        <w:rPr>
          <w:rFonts w:eastAsia="Times New Roman" w:cstheme="minorHAnsi"/>
          <w:sz w:val="24"/>
          <w:szCs w:val="24"/>
          <w:lang w:eastAsia="en-GB"/>
        </w:rPr>
        <w:t xml:space="preserve">Have you been subject to or witnessed bullying, </w:t>
      </w:r>
      <w:proofErr w:type="gramStart"/>
      <w:r w:rsidRPr="00355D39">
        <w:rPr>
          <w:rFonts w:eastAsia="Times New Roman" w:cstheme="minorHAnsi"/>
          <w:sz w:val="24"/>
          <w:szCs w:val="24"/>
          <w:lang w:eastAsia="en-GB"/>
        </w:rPr>
        <w:t>discrimination</w:t>
      </w:r>
      <w:proofErr w:type="gramEnd"/>
      <w:r w:rsidRPr="00355D39">
        <w:rPr>
          <w:rFonts w:eastAsia="Times New Roman" w:cstheme="minorHAnsi"/>
          <w:sz w:val="24"/>
          <w:szCs w:val="24"/>
          <w:lang w:eastAsia="en-GB"/>
        </w:rPr>
        <w:t xml:space="preserve"> or harassment during your placement? It needs to stop.</w:t>
      </w:r>
    </w:p>
    <w:p w14:paraId="21EFC590" w14:textId="77777777" w:rsidR="00197850" w:rsidRPr="00355D39"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355D39">
        <w:rPr>
          <w:rFonts w:eastAsia="Times New Roman" w:cstheme="minorHAnsi"/>
          <w:sz w:val="24"/>
          <w:szCs w:val="24"/>
          <w:lang w:eastAsia="en-GB"/>
        </w:rPr>
        <w:t>Are you worried about a trainee or student for whatever reason and not sure who to contact?</w:t>
      </w:r>
    </w:p>
    <w:p w14:paraId="067ADD96" w14:textId="77777777" w:rsidR="00197850" w:rsidRPr="00355D39"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355D39">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355D39" w:rsidRDefault="00197850" w:rsidP="00197850">
      <w:pPr>
        <w:shd w:val="clear" w:color="auto" w:fill="FFFFFF"/>
        <w:spacing w:before="240" w:after="240" w:line="294" w:lineRule="atLeast"/>
        <w:rPr>
          <w:rFonts w:ascii="Arial" w:eastAsia="Times New Roman" w:hAnsi="Arial" w:cs="Arial"/>
          <w:color w:val="444444"/>
          <w:sz w:val="24"/>
          <w:szCs w:val="24"/>
          <w:lang w:eastAsia="en-GB"/>
        </w:rPr>
      </w:pPr>
      <w:r w:rsidRPr="00355D39">
        <w:rPr>
          <w:rFonts w:ascii="Arial" w:eastAsia="Times New Roman" w:hAnsi="Arial" w:cs="Arial"/>
          <w:color w:val="444444"/>
          <w:sz w:val="24"/>
          <w:szCs w:val="24"/>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lastRenderedPageBreak/>
        <w:t>What to bring on your first day</w:t>
      </w:r>
    </w:p>
    <w:p w14:paraId="071238B3" w14:textId="77D10003" w:rsidR="0019598E" w:rsidRPr="00355D39" w:rsidRDefault="0019598E" w:rsidP="00150D2B">
      <w:pPr>
        <w:pStyle w:val="ListParagraph"/>
        <w:numPr>
          <w:ilvl w:val="0"/>
          <w:numId w:val="37"/>
        </w:numPr>
        <w:rPr>
          <w:rFonts w:cstheme="minorHAnsi"/>
          <w:sz w:val="24"/>
          <w:szCs w:val="24"/>
        </w:rPr>
      </w:pPr>
      <w:r w:rsidRPr="00355D39">
        <w:rPr>
          <w:rFonts w:cstheme="minorHAnsi"/>
          <w:sz w:val="24"/>
          <w:szCs w:val="24"/>
        </w:rPr>
        <w:t xml:space="preserve">Uniform: Please </w:t>
      </w:r>
      <w:r w:rsidRPr="00355D39">
        <w:rPr>
          <w:rFonts w:cstheme="minorHAnsi"/>
          <w:b/>
          <w:sz w:val="24"/>
          <w:szCs w:val="24"/>
          <w:u w:val="single"/>
        </w:rPr>
        <w:t>do not</w:t>
      </w:r>
      <w:r w:rsidRPr="00355D39">
        <w:rPr>
          <w:rFonts w:cstheme="minorHAnsi"/>
          <w:sz w:val="24"/>
          <w:szCs w:val="24"/>
        </w:rPr>
        <w:t xml:space="preserve"> attend in your uniform, instead b</w:t>
      </w:r>
      <w:r w:rsidR="007F5D02" w:rsidRPr="00355D39">
        <w:rPr>
          <w:rFonts w:cstheme="minorHAnsi"/>
          <w:sz w:val="24"/>
          <w:szCs w:val="24"/>
        </w:rPr>
        <w:t>ring one set of uniform with you</w:t>
      </w:r>
      <w:r w:rsidRPr="00355D39">
        <w:rPr>
          <w:rFonts w:cstheme="minorHAnsi"/>
          <w:sz w:val="24"/>
          <w:szCs w:val="24"/>
        </w:rPr>
        <w:t>. All other items in the dress</w:t>
      </w:r>
      <w:r w:rsidR="00150D2B" w:rsidRPr="00355D39">
        <w:rPr>
          <w:rFonts w:cstheme="minorHAnsi"/>
          <w:sz w:val="24"/>
          <w:szCs w:val="24"/>
        </w:rPr>
        <w:t xml:space="preserve"> code policy must be adhered to</w:t>
      </w:r>
    </w:p>
    <w:p w14:paraId="1F5C59FA" w14:textId="7518C0CF" w:rsidR="00150D2B" w:rsidRPr="00355D39" w:rsidRDefault="0019598E" w:rsidP="00150D2B">
      <w:pPr>
        <w:pStyle w:val="ListParagraph"/>
        <w:numPr>
          <w:ilvl w:val="0"/>
          <w:numId w:val="37"/>
        </w:numPr>
        <w:rPr>
          <w:rFonts w:cstheme="minorHAnsi"/>
          <w:sz w:val="24"/>
          <w:szCs w:val="24"/>
        </w:rPr>
      </w:pPr>
      <w:r w:rsidRPr="00355D39">
        <w:rPr>
          <w:rFonts w:cstheme="minorHAnsi"/>
          <w:sz w:val="24"/>
          <w:szCs w:val="24"/>
        </w:rPr>
        <w:t>A smallish bag which would fit into a small locker.</w:t>
      </w:r>
    </w:p>
    <w:p w14:paraId="7A8E7596" w14:textId="6A2B66F6" w:rsidR="00150D2B" w:rsidRPr="00355D39" w:rsidRDefault="00150D2B" w:rsidP="00150D2B">
      <w:pPr>
        <w:pStyle w:val="ListParagraph"/>
        <w:numPr>
          <w:ilvl w:val="0"/>
          <w:numId w:val="37"/>
        </w:numPr>
        <w:rPr>
          <w:rFonts w:cstheme="minorHAnsi"/>
          <w:sz w:val="24"/>
          <w:szCs w:val="24"/>
        </w:rPr>
      </w:pPr>
      <w:r w:rsidRPr="00355D39">
        <w:rPr>
          <w:rFonts w:cstheme="minorHAnsi"/>
          <w:sz w:val="24"/>
          <w:szCs w:val="24"/>
        </w:rPr>
        <w:t>You may wish to bring a packed lunch and a drink on your first day</w:t>
      </w:r>
    </w:p>
    <w:p w14:paraId="026FE42D" w14:textId="19913664" w:rsidR="0019598E" w:rsidRPr="00355D39" w:rsidRDefault="0019598E" w:rsidP="009A3569">
      <w:pPr>
        <w:spacing w:after="0" w:line="240" w:lineRule="auto"/>
        <w:rPr>
          <w:rFonts w:cstheme="minorHAnsi"/>
          <w:color w:val="00A499"/>
          <w:sz w:val="24"/>
          <w:szCs w:val="24"/>
        </w:rPr>
      </w:pPr>
    </w:p>
    <w:p w14:paraId="2584CDB3" w14:textId="30E99D46" w:rsidR="00672063" w:rsidRPr="00355D39" w:rsidRDefault="00672063" w:rsidP="00150D2B">
      <w:pPr>
        <w:pStyle w:val="ListParagraph"/>
        <w:numPr>
          <w:ilvl w:val="0"/>
          <w:numId w:val="3"/>
        </w:numPr>
        <w:spacing w:after="0" w:line="240" w:lineRule="auto"/>
        <w:rPr>
          <w:rFonts w:cstheme="minorHAnsi"/>
          <w:b/>
          <w:bCs/>
          <w:color w:val="00A499"/>
          <w:sz w:val="24"/>
          <w:szCs w:val="24"/>
          <w:u w:val="single"/>
        </w:rPr>
      </w:pPr>
      <w:r w:rsidRPr="00355D39">
        <w:rPr>
          <w:rFonts w:cstheme="minorHAnsi"/>
          <w:b/>
          <w:bCs/>
          <w:color w:val="00A499"/>
          <w:sz w:val="24"/>
          <w:szCs w:val="24"/>
          <w:u w:val="single"/>
        </w:rPr>
        <w:t>Induction</w:t>
      </w:r>
    </w:p>
    <w:p w14:paraId="72E05BF7" w14:textId="24350812" w:rsidR="0019598E" w:rsidRPr="00355D39" w:rsidRDefault="0019598E" w:rsidP="009A3569">
      <w:pPr>
        <w:spacing w:after="0" w:line="240" w:lineRule="auto"/>
        <w:rPr>
          <w:rFonts w:cstheme="minorHAnsi"/>
          <w:color w:val="00A499"/>
          <w:sz w:val="24"/>
          <w:szCs w:val="24"/>
        </w:rPr>
      </w:pPr>
    </w:p>
    <w:p w14:paraId="1A3BF42A" w14:textId="77777777" w:rsidR="00672063" w:rsidRPr="00355D39" w:rsidRDefault="00672063" w:rsidP="00672063">
      <w:pPr>
        <w:spacing w:after="0" w:line="240" w:lineRule="auto"/>
        <w:jc w:val="both"/>
        <w:rPr>
          <w:rFonts w:cstheme="minorHAnsi"/>
          <w:sz w:val="24"/>
          <w:szCs w:val="24"/>
        </w:rPr>
      </w:pPr>
      <w:r w:rsidRPr="00355D39">
        <w:rPr>
          <w:rFonts w:cstheme="minorHAnsi"/>
          <w:sz w:val="24"/>
          <w:szCs w:val="24"/>
        </w:rPr>
        <w:t>The Local Induction process will take place throughout the first two weeks of your placement.</w:t>
      </w:r>
    </w:p>
    <w:p w14:paraId="609F8353" w14:textId="77777777" w:rsidR="00672063" w:rsidRPr="00355D39" w:rsidRDefault="00672063" w:rsidP="00672063">
      <w:pPr>
        <w:spacing w:after="0" w:line="240" w:lineRule="auto"/>
        <w:jc w:val="both"/>
        <w:rPr>
          <w:rFonts w:cstheme="minorHAnsi"/>
          <w:sz w:val="24"/>
          <w:szCs w:val="24"/>
        </w:rPr>
      </w:pPr>
    </w:p>
    <w:p w14:paraId="0912BD56" w14:textId="627DF2AC" w:rsidR="00672063" w:rsidRPr="00355D39" w:rsidRDefault="00672063" w:rsidP="00672063">
      <w:pPr>
        <w:spacing w:after="0" w:line="240" w:lineRule="auto"/>
        <w:jc w:val="both"/>
        <w:rPr>
          <w:rFonts w:cstheme="minorHAnsi"/>
          <w:sz w:val="24"/>
          <w:szCs w:val="24"/>
        </w:rPr>
      </w:pPr>
      <w:r w:rsidRPr="00355D39">
        <w:rPr>
          <w:rFonts w:cstheme="minorHAnsi"/>
          <w:sz w:val="24"/>
          <w:szCs w:val="24"/>
        </w:rPr>
        <w:t>This will comprise of:</w:t>
      </w:r>
    </w:p>
    <w:p w14:paraId="14D3A36D" w14:textId="77777777" w:rsidR="00672063" w:rsidRPr="00355D39" w:rsidRDefault="00672063" w:rsidP="00672063">
      <w:pPr>
        <w:spacing w:after="0" w:line="240" w:lineRule="auto"/>
        <w:jc w:val="both"/>
        <w:rPr>
          <w:rFonts w:cstheme="minorHAnsi"/>
          <w:sz w:val="24"/>
          <w:szCs w:val="24"/>
        </w:rPr>
      </w:pPr>
    </w:p>
    <w:p w14:paraId="2EF64A0F" w14:textId="77777777"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Trust and department orientation, including housekeeping information</w:t>
      </w:r>
    </w:p>
    <w:p w14:paraId="3983F5AB" w14:textId="77777777"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Location of emergency equipment</w:t>
      </w:r>
    </w:p>
    <w:p w14:paraId="16748142" w14:textId="77777777"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IT access</w:t>
      </w:r>
    </w:p>
    <w:p w14:paraId="30B574D7" w14:textId="242D927A" w:rsidR="00672063" w:rsidRPr="00355D39" w:rsidRDefault="00672063" w:rsidP="00197850">
      <w:pPr>
        <w:pStyle w:val="ListParagraph"/>
        <w:numPr>
          <w:ilvl w:val="0"/>
          <w:numId w:val="14"/>
        </w:numPr>
        <w:spacing w:after="0" w:line="240" w:lineRule="auto"/>
        <w:jc w:val="both"/>
        <w:rPr>
          <w:rFonts w:cstheme="minorHAnsi"/>
          <w:sz w:val="24"/>
          <w:szCs w:val="24"/>
        </w:rPr>
      </w:pPr>
      <w:r w:rsidRPr="00355D39">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Adult Basic Life Support training</w:t>
      </w:r>
      <w:r w:rsidR="00197850" w:rsidRPr="00355D39">
        <w:rPr>
          <w:rFonts w:cstheme="minorHAnsi"/>
          <w:sz w:val="24"/>
          <w:szCs w:val="24"/>
        </w:rPr>
        <w:t xml:space="preserve"> if applicable</w:t>
      </w:r>
      <w:r w:rsidRPr="00355D39">
        <w:rPr>
          <w:rFonts w:cstheme="minorHAnsi"/>
          <w:sz w:val="24"/>
          <w:szCs w:val="24"/>
        </w:rPr>
        <w:t>.</w:t>
      </w:r>
    </w:p>
    <w:p w14:paraId="696C5687" w14:textId="209E3E04"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Trust Moving &amp; Handling Training</w:t>
      </w:r>
      <w:r w:rsidR="00197850" w:rsidRPr="00355D39">
        <w:rPr>
          <w:rFonts w:cstheme="minorHAnsi"/>
          <w:sz w:val="24"/>
          <w:szCs w:val="24"/>
        </w:rPr>
        <w:t xml:space="preserve"> if applicable</w:t>
      </w:r>
      <w:r w:rsidRPr="00355D39">
        <w:rPr>
          <w:rFonts w:cstheme="minorHAnsi"/>
          <w:sz w:val="24"/>
          <w:szCs w:val="24"/>
        </w:rPr>
        <w:t>.</w:t>
      </w:r>
    </w:p>
    <w:p w14:paraId="49F8405A" w14:textId="5D1D37F3" w:rsidR="00672063" w:rsidRPr="00355D39" w:rsidRDefault="00672063" w:rsidP="00672063">
      <w:pPr>
        <w:pStyle w:val="ListParagraph"/>
        <w:numPr>
          <w:ilvl w:val="0"/>
          <w:numId w:val="14"/>
        </w:numPr>
        <w:spacing w:after="0" w:line="240" w:lineRule="auto"/>
        <w:jc w:val="both"/>
        <w:rPr>
          <w:rFonts w:cstheme="minorHAnsi"/>
          <w:sz w:val="24"/>
          <w:szCs w:val="24"/>
        </w:rPr>
      </w:pPr>
      <w:r w:rsidRPr="00355D39">
        <w:rPr>
          <w:rFonts w:cstheme="minorHAnsi"/>
          <w:sz w:val="24"/>
          <w:szCs w:val="24"/>
        </w:rPr>
        <w:t>COVI</w:t>
      </w:r>
      <w:r w:rsidR="00150D2B" w:rsidRPr="00355D39">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Default="00C26201" w:rsidP="005D6DE1">
      <w:pPr>
        <w:rPr>
          <w:rFonts w:ascii="Arial" w:hAnsi="Arial" w:cs="Arial"/>
          <w:b/>
          <w:color w:val="AE2573"/>
          <w:sz w:val="32"/>
          <w:szCs w:val="32"/>
        </w:rPr>
      </w:pPr>
    </w:p>
    <w:p w14:paraId="09D1B066" w14:textId="49BF8E6C" w:rsidR="00FF52B3" w:rsidRPr="00D23849" w:rsidRDefault="005D6DE1" w:rsidP="00D23849">
      <w:pPr>
        <w:rPr>
          <w:rFonts w:ascii="Arial" w:hAnsi="Arial" w:cs="Arial"/>
          <w:color w:val="AE2573"/>
          <w:sz w:val="32"/>
          <w:szCs w:val="32"/>
        </w:rPr>
      </w:pPr>
      <w:r w:rsidRPr="00333DAB">
        <w:rPr>
          <w:rFonts w:ascii="Arial" w:hAnsi="Arial" w:cs="Arial"/>
          <w:b/>
          <w:bCs/>
          <w:color w:val="AE2573"/>
          <w:sz w:val="32"/>
          <w:szCs w:val="32"/>
        </w:rPr>
        <w:t>Final note…</w:t>
      </w:r>
      <w:r w:rsidR="00C26201" w:rsidRPr="00333DAB">
        <w:rPr>
          <w:rFonts w:ascii="Arial" w:hAnsi="Arial" w:cs="Arial"/>
          <w:b/>
          <w:bCs/>
          <w:color w:val="AE2573"/>
          <w:sz w:val="32"/>
          <w:szCs w:val="32"/>
        </w:rPr>
        <w:t>We look forward to meeting you</w:t>
      </w:r>
      <w:r w:rsidR="00D23849">
        <w:rPr>
          <w:rFonts w:ascii="Arial" w:hAnsi="Arial" w:cs="Arial"/>
          <w:b/>
          <w:bCs/>
          <w:color w:val="AE2573"/>
          <w:sz w:val="32"/>
          <w:szCs w:val="32"/>
        </w:rPr>
        <w:t>!</w:t>
      </w: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25198"/>
    <w:multiLevelType w:val="hybridMultilevel"/>
    <w:tmpl w:val="F0DE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B47E7"/>
    <w:multiLevelType w:val="hybridMultilevel"/>
    <w:tmpl w:val="4E0225AC"/>
    <w:lvl w:ilvl="0" w:tplc="B518EEE2">
      <w:start w:val="1"/>
      <w:numFmt w:val="bullet"/>
      <w:lvlText w:val=""/>
      <w:lvlJc w:val="left"/>
      <w:pPr>
        <w:ind w:left="720" w:hanging="360"/>
      </w:pPr>
      <w:rPr>
        <w:rFonts w:ascii="Symbol" w:hAnsi="Symbol" w:hint="default"/>
      </w:rPr>
    </w:lvl>
    <w:lvl w:ilvl="1" w:tplc="0BCAAD3E">
      <w:start w:val="1"/>
      <w:numFmt w:val="bullet"/>
      <w:lvlText w:val="o"/>
      <w:lvlJc w:val="left"/>
      <w:pPr>
        <w:ind w:left="1440" w:hanging="360"/>
      </w:pPr>
      <w:rPr>
        <w:rFonts w:ascii="Courier New" w:hAnsi="Courier New" w:hint="default"/>
      </w:rPr>
    </w:lvl>
    <w:lvl w:ilvl="2" w:tplc="C4069774">
      <w:start w:val="1"/>
      <w:numFmt w:val="bullet"/>
      <w:lvlText w:val=""/>
      <w:lvlJc w:val="left"/>
      <w:pPr>
        <w:ind w:left="2160" w:hanging="360"/>
      </w:pPr>
      <w:rPr>
        <w:rFonts w:ascii="Wingdings" w:hAnsi="Wingdings" w:hint="default"/>
      </w:rPr>
    </w:lvl>
    <w:lvl w:ilvl="3" w:tplc="B11C3424">
      <w:start w:val="1"/>
      <w:numFmt w:val="bullet"/>
      <w:lvlText w:val=""/>
      <w:lvlJc w:val="left"/>
      <w:pPr>
        <w:ind w:left="2880" w:hanging="360"/>
      </w:pPr>
      <w:rPr>
        <w:rFonts w:ascii="Symbol" w:hAnsi="Symbol" w:hint="default"/>
      </w:rPr>
    </w:lvl>
    <w:lvl w:ilvl="4" w:tplc="A3C43402">
      <w:start w:val="1"/>
      <w:numFmt w:val="bullet"/>
      <w:lvlText w:val="o"/>
      <w:lvlJc w:val="left"/>
      <w:pPr>
        <w:ind w:left="3600" w:hanging="360"/>
      </w:pPr>
      <w:rPr>
        <w:rFonts w:ascii="Courier New" w:hAnsi="Courier New" w:hint="default"/>
      </w:rPr>
    </w:lvl>
    <w:lvl w:ilvl="5" w:tplc="B8D20578">
      <w:start w:val="1"/>
      <w:numFmt w:val="bullet"/>
      <w:lvlText w:val=""/>
      <w:lvlJc w:val="left"/>
      <w:pPr>
        <w:ind w:left="4320" w:hanging="360"/>
      </w:pPr>
      <w:rPr>
        <w:rFonts w:ascii="Wingdings" w:hAnsi="Wingdings" w:hint="default"/>
      </w:rPr>
    </w:lvl>
    <w:lvl w:ilvl="6" w:tplc="40B4A382">
      <w:start w:val="1"/>
      <w:numFmt w:val="bullet"/>
      <w:lvlText w:val=""/>
      <w:lvlJc w:val="left"/>
      <w:pPr>
        <w:ind w:left="5040" w:hanging="360"/>
      </w:pPr>
      <w:rPr>
        <w:rFonts w:ascii="Symbol" w:hAnsi="Symbol" w:hint="default"/>
      </w:rPr>
    </w:lvl>
    <w:lvl w:ilvl="7" w:tplc="4F58629A">
      <w:start w:val="1"/>
      <w:numFmt w:val="bullet"/>
      <w:lvlText w:val="o"/>
      <w:lvlJc w:val="left"/>
      <w:pPr>
        <w:ind w:left="5760" w:hanging="360"/>
      </w:pPr>
      <w:rPr>
        <w:rFonts w:ascii="Courier New" w:hAnsi="Courier New" w:hint="default"/>
      </w:rPr>
    </w:lvl>
    <w:lvl w:ilvl="8" w:tplc="0936D2B0">
      <w:start w:val="1"/>
      <w:numFmt w:val="bullet"/>
      <w:lvlText w:val=""/>
      <w:lvlJc w:val="left"/>
      <w:pPr>
        <w:ind w:left="6480" w:hanging="360"/>
      </w:pPr>
      <w:rPr>
        <w:rFonts w:ascii="Wingdings" w:hAnsi="Wingdings" w:hint="default"/>
      </w:rPr>
    </w:lvl>
  </w:abstractNum>
  <w:abstractNum w:abstractNumId="12"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70904"/>
    <w:multiLevelType w:val="hybridMultilevel"/>
    <w:tmpl w:val="1FA43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A07DC9"/>
    <w:multiLevelType w:val="hybridMultilevel"/>
    <w:tmpl w:val="BB3A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775482">
    <w:abstractNumId w:val="11"/>
  </w:num>
  <w:num w:numId="2" w16cid:durableId="691152331">
    <w:abstractNumId w:val="28"/>
  </w:num>
  <w:num w:numId="3" w16cid:durableId="309334564">
    <w:abstractNumId w:val="6"/>
  </w:num>
  <w:num w:numId="4" w16cid:durableId="789786760">
    <w:abstractNumId w:val="4"/>
  </w:num>
  <w:num w:numId="5" w16cid:durableId="1461455014">
    <w:abstractNumId w:val="33"/>
  </w:num>
  <w:num w:numId="6" w16cid:durableId="1563759200">
    <w:abstractNumId w:val="26"/>
  </w:num>
  <w:num w:numId="7" w16cid:durableId="1092699491">
    <w:abstractNumId w:val="25"/>
  </w:num>
  <w:num w:numId="8" w16cid:durableId="1731534834">
    <w:abstractNumId w:val="19"/>
  </w:num>
  <w:num w:numId="9" w16cid:durableId="375810461">
    <w:abstractNumId w:val="37"/>
  </w:num>
  <w:num w:numId="10" w16cid:durableId="1162967754">
    <w:abstractNumId w:val="35"/>
  </w:num>
  <w:num w:numId="11" w16cid:durableId="1313825478">
    <w:abstractNumId w:val="13"/>
  </w:num>
  <w:num w:numId="12" w16cid:durableId="1996758953">
    <w:abstractNumId w:val="2"/>
  </w:num>
  <w:num w:numId="13" w16cid:durableId="1015569549">
    <w:abstractNumId w:val="24"/>
  </w:num>
  <w:num w:numId="14" w16cid:durableId="1493377293">
    <w:abstractNumId w:val="5"/>
  </w:num>
  <w:num w:numId="15" w16cid:durableId="120460936">
    <w:abstractNumId w:val="18"/>
  </w:num>
  <w:num w:numId="16" w16cid:durableId="453138737">
    <w:abstractNumId w:val="9"/>
  </w:num>
  <w:num w:numId="17" w16cid:durableId="400375563">
    <w:abstractNumId w:val="39"/>
  </w:num>
  <w:num w:numId="18" w16cid:durableId="342781119">
    <w:abstractNumId w:val="36"/>
  </w:num>
  <w:num w:numId="19" w16cid:durableId="1399472349">
    <w:abstractNumId w:val="30"/>
  </w:num>
  <w:num w:numId="20" w16cid:durableId="2132551364">
    <w:abstractNumId w:val="38"/>
  </w:num>
  <w:num w:numId="21" w16cid:durableId="1251618924">
    <w:abstractNumId w:val="34"/>
  </w:num>
  <w:num w:numId="22" w16cid:durableId="1944531440">
    <w:abstractNumId w:val="21"/>
  </w:num>
  <w:num w:numId="23" w16cid:durableId="543248290">
    <w:abstractNumId w:val="32"/>
  </w:num>
  <w:num w:numId="24" w16cid:durableId="2042045900">
    <w:abstractNumId w:val="14"/>
  </w:num>
  <w:num w:numId="25" w16cid:durableId="1725328326">
    <w:abstractNumId w:val="20"/>
  </w:num>
  <w:num w:numId="26" w16cid:durableId="2056418183">
    <w:abstractNumId w:val="7"/>
  </w:num>
  <w:num w:numId="27" w16cid:durableId="946622199">
    <w:abstractNumId w:val="40"/>
  </w:num>
  <w:num w:numId="28" w16cid:durableId="1050035622">
    <w:abstractNumId w:val="31"/>
  </w:num>
  <w:num w:numId="29" w16cid:durableId="870454231">
    <w:abstractNumId w:val="3"/>
  </w:num>
  <w:num w:numId="30" w16cid:durableId="2139059390">
    <w:abstractNumId w:val="10"/>
  </w:num>
  <w:num w:numId="31" w16cid:durableId="1953241249">
    <w:abstractNumId w:val="23"/>
  </w:num>
  <w:num w:numId="32" w16cid:durableId="1543398139">
    <w:abstractNumId w:val="12"/>
  </w:num>
  <w:num w:numId="33" w16cid:durableId="1263340981">
    <w:abstractNumId w:val="8"/>
  </w:num>
  <w:num w:numId="34" w16cid:durableId="1143085018">
    <w:abstractNumId w:val="22"/>
  </w:num>
  <w:num w:numId="35" w16cid:durableId="254363030">
    <w:abstractNumId w:val="15"/>
  </w:num>
  <w:num w:numId="36" w16cid:durableId="1881162171">
    <w:abstractNumId w:val="29"/>
  </w:num>
  <w:num w:numId="37" w16cid:durableId="290133859">
    <w:abstractNumId w:val="16"/>
  </w:num>
  <w:num w:numId="38" w16cid:durableId="2134788683">
    <w:abstractNumId w:val="0"/>
  </w:num>
  <w:num w:numId="39" w16cid:durableId="1568950440">
    <w:abstractNumId w:val="17"/>
  </w:num>
  <w:num w:numId="40" w16cid:durableId="381828634">
    <w:abstractNumId w:val="1"/>
  </w:num>
  <w:num w:numId="41" w16cid:durableId="6858346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E3C62"/>
    <w:rsid w:val="00150D2B"/>
    <w:rsid w:val="00151345"/>
    <w:rsid w:val="0016095B"/>
    <w:rsid w:val="00176A78"/>
    <w:rsid w:val="0019598E"/>
    <w:rsid w:val="00197850"/>
    <w:rsid w:val="002630B1"/>
    <w:rsid w:val="002B16F3"/>
    <w:rsid w:val="002E7389"/>
    <w:rsid w:val="00300C86"/>
    <w:rsid w:val="00333DAB"/>
    <w:rsid w:val="00355D39"/>
    <w:rsid w:val="0036790A"/>
    <w:rsid w:val="003F58B0"/>
    <w:rsid w:val="00422E99"/>
    <w:rsid w:val="00476326"/>
    <w:rsid w:val="004A7AC1"/>
    <w:rsid w:val="004C62DD"/>
    <w:rsid w:val="00512750"/>
    <w:rsid w:val="0052431F"/>
    <w:rsid w:val="00527803"/>
    <w:rsid w:val="005521F6"/>
    <w:rsid w:val="0056759F"/>
    <w:rsid w:val="005A3C4B"/>
    <w:rsid w:val="005A4FD0"/>
    <w:rsid w:val="005D6DE1"/>
    <w:rsid w:val="005E21AF"/>
    <w:rsid w:val="00604A73"/>
    <w:rsid w:val="00672063"/>
    <w:rsid w:val="006A4300"/>
    <w:rsid w:val="006C4BAE"/>
    <w:rsid w:val="006D5A89"/>
    <w:rsid w:val="00712C72"/>
    <w:rsid w:val="00727A2E"/>
    <w:rsid w:val="007A1D4C"/>
    <w:rsid w:val="007D6F25"/>
    <w:rsid w:val="007F5D02"/>
    <w:rsid w:val="00822A25"/>
    <w:rsid w:val="008C46A1"/>
    <w:rsid w:val="0093566C"/>
    <w:rsid w:val="00953009"/>
    <w:rsid w:val="009A3569"/>
    <w:rsid w:val="00AA2697"/>
    <w:rsid w:val="00AD2CB7"/>
    <w:rsid w:val="00B043DC"/>
    <w:rsid w:val="00B144BE"/>
    <w:rsid w:val="00BA1364"/>
    <w:rsid w:val="00BA5610"/>
    <w:rsid w:val="00BF0E8C"/>
    <w:rsid w:val="00C26201"/>
    <w:rsid w:val="00C9164B"/>
    <w:rsid w:val="00D23849"/>
    <w:rsid w:val="00DA08B5"/>
    <w:rsid w:val="00DE25D7"/>
    <w:rsid w:val="00E87733"/>
    <w:rsid w:val="00EC0AFB"/>
    <w:rsid w:val="00ED2FE7"/>
    <w:rsid w:val="00F512AE"/>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4CE2C5B7-3BA7-4B07-954F-18EF1943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D7BFD341-C612-4361-BB5F-0861A3E26E03}">
  <ds:schemaRefs>
    <ds:schemaRef ds:uri="http://schemas.microsoft.com/office/2006/documentManagement/types"/>
    <ds:schemaRef ds:uri="http://purl.org/dc/dcmitype/"/>
    <ds:schemaRef ds:uri="4388be30-073c-44aa-ada6-b0f4e5726aaf"/>
    <ds:schemaRef ds:uri="http://purl.org/dc/elements/1.1/"/>
    <ds:schemaRef ds:uri="http://schemas.microsoft.com/office/2006/metadata/properties"/>
    <ds:schemaRef ds:uri="http://purl.org/dc/terms/"/>
    <ds:schemaRef ds:uri="8008ad79-3f1b-4898-9d60-a9f51bd403f4"/>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3</cp:revision>
  <dcterms:created xsi:type="dcterms:W3CDTF">2022-08-23T13:52:00Z</dcterms:created>
  <dcterms:modified xsi:type="dcterms:W3CDTF">2022-08-23T13:58:00Z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