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8240"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58241"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58243"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58242"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26D8F31F" w:rsidR="0056759F" w:rsidRPr="00B043DC" w:rsidRDefault="001D16D1" w:rsidP="00B043DC">
                            <w:pPr>
                              <w:jc w:val="center"/>
                              <w:rPr>
                                <w:i/>
                                <w:color w:val="FFFFFF" w:themeColor="background1"/>
                                <w:sz w:val="72"/>
                                <w:szCs w:val="72"/>
                              </w:rPr>
                            </w:pPr>
                            <w:r w:rsidRPr="001D16D1">
                              <w:rPr>
                                <w:i/>
                                <w:color w:val="FFFFFF" w:themeColor="background1"/>
                                <w:sz w:val="72"/>
                                <w:szCs w:val="72"/>
                              </w:rPr>
                              <w:t xml:space="preserve">Emergency </w:t>
                            </w:r>
                            <w:r w:rsidR="0056759F" w:rsidRPr="001D16D1">
                              <w:rPr>
                                <w:i/>
                                <w:color w:val="FFFFFF" w:themeColor="background1"/>
                                <w:sz w:val="72"/>
                                <w:szCs w:val="72"/>
                              </w:rPr>
                              <w:t xml:space="preserve">Department </w:t>
                            </w:r>
                            <w:r w:rsidR="0056759F" w:rsidRPr="0036790A">
                              <w:rPr>
                                <w:i/>
                                <w:color w:val="FFFFFF" w:themeColor="background1"/>
                                <w:sz w:val="72"/>
                                <w:szCs w:val="72"/>
                                <w:highlight w:val="yellow"/>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26D8F31F" w:rsidR="0056759F" w:rsidRPr="00B043DC" w:rsidRDefault="001D16D1" w:rsidP="00B043DC">
                      <w:pPr>
                        <w:jc w:val="center"/>
                        <w:rPr>
                          <w:i/>
                          <w:color w:val="FFFFFF" w:themeColor="background1"/>
                          <w:sz w:val="72"/>
                          <w:szCs w:val="72"/>
                        </w:rPr>
                      </w:pPr>
                      <w:r w:rsidRPr="001D16D1">
                        <w:rPr>
                          <w:i/>
                          <w:color w:val="FFFFFF" w:themeColor="background1"/>
                          <w:sz w:val="72"/>
                          <w:szCs w:val="72"/>
                        </w:rPr>
                        <w:t xml:space="preserve">Emergency </w:t>
                      </w:r>
                      <w:r w:rsidR="0056759F" w:rsidRPr="001D16D1">
                        <w:rPr>
                          <w:i/>
                          <w:color w:val="FFFFFF" w:themeColor="background1"/>
                          <w:sz w:val="72"/>
                          <w:szCs w:val="72"/>
                        </w:rPr>
                        <w:t xml:space="preserve">Department </w:t>
                      </w:r>
                      <w:r w:rsidR="0056759F" w:rsidRPr="0036790A">
                        <w:rPr>
                          <w:i/>
                          <w:color w:val="FFFFFF" w:themeColor="background1"/>
                          <w:sz w:val="72"/>
                          <w:szCs w:val="72"/>
                          <w:highlight w:val="yellow"/>
                        </w:rPr>
                        <w:t>name</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Pr="00B56D68" w:rsidRDefault="004C62DD" w:rsidP="00953009">
      <w:pPr>
        <w:spacing w:before="240" w:line="240" w:lineRule="auto"/>
        <w:jc w:val="both"/>
        <w:rPr>
          <w:rFonts w:cstheme="minorHAnsi"/>
          <w:sz w:val="24"/>
          <w:szCs w:val="24"/>
        </w:rPr>
      </w:pPr>
      <w:r w:rsidRPr="00B56D68">
        <w:rPr>
          <w:rFonts w:cstheme="minorHAnsi"/>
          <w:sz w:val="24"/>
          <w:szCs w:val="24"/>
        </w:rPr>
        <w:t>We hope that you enjoy your time on placement with us at Lancashire Teaching Hospitals NHS Foundation Trust</w:t>
      </w:r>
      <w:r w:rsidR="007A1D4C" w:rsidRPr="00B56D68">
        <w:rPr>
          <w:rFonts w:cstheme="minorHAnsi"/>
          <w:sz w:val="24"/>
          <w:szCs w:val="24"/>
        </w:rPr>
        <w:t xml:space="preserve"> (LTHTR)</w:t>
      </w:r>
      <w:r w:rsidRPr="00B56D68">
        <w:rPr>
          <w:rFonts w:cstheme="minorHAnsi"/>
          <w:sz w:val="24"/>
          <w:szCs w:val="24"/>
        </w:rPr>
        <w:t xml:space="preserve">. </w:t>
      </w:r>
    </w:p>
    <w:p w14:paraId="027472E3" w14:textId="6038B230" w:rsidR="005A3C4B" w:rsidRPr="00B56D68" w:rsidRDefault="005A3C4B" w:rsidP="391188E8">
      <w:pPr>
        <w:pStyle w:val="Default"/>
        <w:rPr>
          <w:rFonts w:asciiTheme="minorHAnsi" w:hAnsiTheme="minorHAnsi" w:cstheme="minorHAnsi"/>
        </w:rPr>
      </w:pPr>
      <w:r w:rsidRPr="00B56D68">
        <w:rPr>
          <w:rFonts w:asciiTheme="minorHAnsi" w:hAnsiTheme="minorHAnsi" w:cstheme="minorHAnsi"/>
        </w:rPr>
        <w:t>We have created this pack as a useful resource to help you to settle in with us. The purpose of this document is to provide you with information to help you on your first visit, as well as serving as a useful reference point until you are familiar with the hospital site</w:t>
      </w:r>
      <w:r w:rsidR="000E3C62" w:rsidRPr="00B56D68">
        <w:rPr>
          <w:rFonts w:asciiTheme="minorHAnsi" w:hAnsiTheme="minorHAnsi" w:cstheme="minorHAnsi"/>
        </w:rPr>
        <w:t>s</w:t>
      </w:r>
      <w:r w:rsidRPr="00B56D68">
        <w:rPr>
          <w:rFonts w:asciiTheme="minorHAnsi" w:hAnsiTheme="minorHAnsi" w:cstheme="minorHAnsi"/>
        </w:rPr>
        <w:t xml:space="preserve">. The document will </w:t>
      </w:r>
      <w:r w:rsidR="000E3C62" w:rsidRPr="00B56D68">
        <w:rPr>
          <w:rFonts w:asciiTheme="minorHAnsi" w:hAnsiTheme="minorHAnsi" w:cstheme="minorHAnsi"/>
        </w:rPr>
        <w:t>also help to clarify some questions you may have</w:t>
      </w:r>
      <w:r w:rsidRPr="00B56D68">
        <w:rPr>
          <w:rFonts w:asciiTheme="minorHAnsi" w:hAnsiTheme="minorHAnsi" w:cstheme="minorHAnsi"/>
        </w:rPr>
        <w:t xml:space="preserve"> relating to your clinical work in the department</w:t>
      </w:r>
      <w:r w:rsidR="000E3C62" w:rsidRPr="00B56D68">
        <w:rPr>
          <w:rFonts w:asciiTheme="minorHAnsi" w:hAnsiTheme="minorHAnsi" w:cstheme="minorHAnsi"/>
        </w:rPr>
        <w:t xml:space="preserve"> you will be attending</w:t>
      </w:r>
      <w:r w:rsidRPr="00B56D68">
        <w:rPr>
          <w:rFonts w:asciiTheme="minorHAnsi" w:hAnsiTheme="minorHAnsi" w:cstheme="minorHAnsi"/>
        </w:rPr>
        <w:t xml:space="preserve">. </w:t>
      </w:r>
    </w:p>
    <w:p w14:paraId="49DE2F4E" w14:textId="486827DC" w:rsidR="005A3C4B" w:rsidRPr="00B56D68" w:rsidRDefault="005A3C4B" w:rsidP="005A3C4B">
      <w:pPr>
        <w:pStyle w:val="Default"/>
        <w:rPr>
          <w:rFonts w:asciiTheme="minorHAnsi" w:hAnsiTheme="minorHAnsi" w:cstheme="minorHAnsi"/>
        </w:rPr>
      </w:pPr>
      <w:r w:rsidRPr="00B56D68">
        <w:rPr>
          <w:rFonts w:asciiTheme="minorHAnsi" w:hAnsiTheme="minorHAnsi" w:cstheme="minorHAnsi"/>
        </w:rPr>
        <w:tab/>
      </w:r>
    </w:p>
    <w:p w14:paraId="3A7E5490" w14:textId="3E48793C" w:rsidR="00953009" w:rsidRPr="00B56D68" w:rsidRDefault="005A3C4B" w:rsidP="00953009">
      <w:pPr>
        <w:pStyle w:val="Default"/>
        <w:rPr>
          <w:rFonts w:asciiTheme="minorHAnsi" w:hAnsiTheme="minorHAnsi" w:cstheme="minorHAnsi"/>
        </w:rPr>
      </w:pPr>
      <w:r w:rsidRPr="00B56D68">
        <w:rPr>
          <w:rFonts w:asciiTheme="minorHAnsi" w:hAnsiTheme="minorHAnsi" w:cstheme="minorHAnsi"/>
        </w:rPr>
        <w:t>LTHTR was formed on 1</w:t>
      </w:r>
      <w:r w:rsidRPr="00B56D68">
        <w:rPr>
          <w:rFonts w:asciiTheme="minorHAnsi" w:hAnsiTheme="minorHAnsi" w:cstheme="minorHAnsi"/>
          <w:vertAlign w:val="superscript"/>
        </w:rPr>
        <w:t>st</w:t>
      </w:r>
      <w:r w:rsidRPr="00B56D68">
        <w:rPr>
          <w:rFonts w:asciiTheme="minorHAnsi" w:hAnsiTheme="minorHAnsi" w:cstheme="minorHAnsi"/>
        </w:rPr>
        <w:t xml:space="preserve"> April 2005.</w:t>
      </w:r>
      <w:r w:rsidR="00176A78" w:rsidRPr="00B56D68">
        <w:rPr>
          <w:rFonts w:asciiTheme="minorHAnsi" w:hAnsiTheme="minorHAnsi" w:cstheme="minorHAnsi"/>
        </w:rPr>
        <w:t xml:space="preserve"> </w:t>
      </w:r>
      <w:r w:rsidR="00953009" w:rsidRPr="00B56D68">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sidRPr="00B56D68">
        <w:rPr>
          <w:rFonts w:asciiTheme="minorHAnsi" w:hAnsiTheme="minorHAnsi" w:cstheme="minorHAnsi"/>
        </w:rPr>
        <w:t xml:space="preserve">ple across Lancashire and South </w:t>
      </w:r>
      <w:r w:rsidR="00953009" w:rsidRPr="00B56D68">
        <w:rPr>
          <w:rFonts w:asciiTheme="minorHAnsi" w:hAnsiTheme="minorHAnsi" w:cstheme="minorHAnsi"/>
        </w:rPr>
        <w:t xml:space="preserve">Cumbria. </w:t>
      </w:r>
    </w:p>
    <w:p w14:paraId="5D8851CA" w14:textId="77777777" w:rsidR="00953009" w:rsidRPr="00B56D68" w:rsidRDefault="00953009" w:rsidP="00953009">
      <w:pPr>
        <w:pStyle w:val="Default"/>
        <w:rPr>
          <w:rFonts w:asciiTheme="minorHAnsi" w:hAnsiTheme="minorHAnsi" w:cstheme="minorHAnsi"/>
        </w:rPr>
      </w:pPr>
    </w:p>
    <w:p w14:paraId="336418E5" w14:textId="77777777" w:rsidR="00953009" w:rsidRPr="00B56D68" w:rsidRDefault="00953009" w:rsidP="00953009">
      <w:pPr>
        <w:pStyle w:val="Default"/>
        <w:rPr>
          <w:rFonts w:asciiTheme="minorHAnsi" w:hAnsiTheme="minorHAnsi" w:cstheme="minorHAnsi"/>
        </w:rPr>
      </w:pPr>
      <w:r w:rsidRPr="00B56D68">
        <w:rPr>
          <w:rFonts w:asciiTheme="minorHAnsi" w:hAnsiTheme="minorHAnsi" w:cstheme="minorHAnsi"/>
          <w:b/>
          <w:bCs/>
        </w:rPr>
        <w:t xml:space="preserve">We provide care from three facilities: </w:t>
      </w:r>
    </w:p>
    <w:p w14:paraId="6FD796F1" w14:textId="221BDFA9" w:rsidR="00953009" w:rsidRPr="00B56D68" w:rsidRDefault="00953009" w:rsidP="00953009">
      <w:pPr>
        <w:pStyle w:val="Default"/>
        <w:numPr>
          <w:ilvl w:val="0"/>
          <w:numId w:val="28"/>
        </w:numPr>
        <w:rPr>
          <w:rFonts w:asciiTheme="minorHAnsi" w:hAnsiTheme="minorHAnsi" w:cstheme="minorHAnsi"/>
        </w:rPr>
      </w:pPr>
      <w:r w:rsidRPr="00B56D68">
        <w:rPr>
          <w:rFonts w:asciiTheme="minorHAnsi" w:hAnsiTheme="minorHAnsi" w:cstheme="minorHAnsi"/>
        </w:rPr>
        <w:t xml:space="preserve">Chorley and South </w:t>
      </w:r>
      <w:proofErr w:type="spellStart"/>
      <w:r w:rsidRPr="00B56D68">
        <w:rPr>
          <w:rFonts w:asciiTheme="minorHAnsi" w:hAnsiTheme="minorHAnsi" w:cstheme="minorHAnsi"/>
        </w:rPr>
        <w:t>Ribble</w:t>
      </w:r>
      <w:proofErr w:type="spellEnd"/>
      <w:r w:rsidRPr="00B56D68">
        <w:rPr>
          <w:rFonts w:asciiTheme="minorHAnsi" w:hAnsiTheme="minorHAnsi" w:cstheme="minorHAnsi"/>
        </w:rPr>
        <w:t xml:space="preserve"> Hospital </w:t>
      </w:r>
    </w:p>
    <w:p w14:paraId="3CC68B1F" w14:textId="3544D1A2" w:rsidR="00953009" w:rsidRPr="00B56D68" w:rsidRDefault="00953009" w:rsidP="00953009">
      <w:pPr>
        <w:pStyle w:val="Default"/>
        <w:numPr>
          <w:ilvl w:val="0"/>
          <w:numId w:val="28"/>
        </w:numPr>
        <w:spacing w:after="58"/>
        <w:rPr>
          <w:rFonts w:asciiTheme="minorHAnsi" w:hAnsiTheme="minorHAnsi" w:cstheme="minorHAnsi"/>
        </w:rPr>
      </w:pPr>
      <w:r w:rsidRPr="00B56D68">
        <w:rPr>
          <w:rFonts w:asciiTheme="minorHAnsi" w:hAnsiTheme="minorHAnsi" w:cstheme="minorHAnsi"/>
        </w:rPr>
        <w:t xml:space="preserve">Royal Preston Hospital </w:t>
      </w:r>
    </w:p>
    <w:p w14:paraId="27D3E992" w14:textId="364C1B47" w:rsidR="00953009" w:rsidRPr="00B56D68" w:rsidRDefault="00953009" w:rsidP="00953009">
      <w:pPr>
        <w:pStyle w:val="Default"/>
        <w:numPr>
          <w:ilvl w:val="0"/>
          <w:numId w:val="28"/>
        </w:numPr>
        <w:rPr>
          <w:rFonts w:asciiTheme="minorHAnsi" w:hAnsiTheme="minorHAnsi" w:cstheme="minorHAnsi"/>
        </w:rPr>
      </w:pPr>
      <w:r w:rsidRPr="00B56D68">
        <w:rPr>
          <w:rFonts w:asciiTheme="minorHAnsi" w:hAnsiTheme="minorHAnsi" w:cstheme="minorHAnsi"/>
        </w:rPr>
        <w:t xml:space="preserve">Specialist Mobility and Rehabilitation Centre </w:t>
      </w:r>
    </w:p>
    <w:p w14:paraId="07B4608E" w14:textId="77777777" w:rsidR="00953009" w:rsidRPr="00B56D68" w:rsidRDefault="00953009" w:rsidP="00953009">
      <w:pPr>
        <w:pStyle w:val="Default"/>
        <w:rPr>
          <w:rFonts w:asciiTheme="minorHAnsi" w:hAnsiTheme="minorHAnsi" w:cstheme="minorHAnsi"/>
        </w:rPr>
      </w:pPr>
    </w:p>
    <w:p w14:paraId="2DE8EB3F" w14:textId="77777777" w:rsidR="00953009" w:rsidRPr="00B56D68" w:rsidRDefault="00953009" w:rsidP="00953009">
      <w:pPr>
        <w:pStyle w:val="Default"/>
        <w:rPr>
          <w:rFonts w:asciiTheme="minorHAnsi" w:hAnsiTheme="minorHAnsi" w:cstheme="minorHAnsi"/>
        </w:rPr>
      </w:pPr>
      <w:r w:rsidRPr="00B56D68">
        <w:rPr>
          <w:rFonts w:asciiTheme="minorHAnsi" w:hAnsiTheme="minorHAnsi" w:cstheme="minorHAnsi"/>
          <w:b/>
          <w:bCs/>
        </w:rPr>
        <w:t xml:space="preserve">We are a regional specialist centre for: </w:t>
      </w:r>
    </w:p>
    <w:p w14:paraId="5B95AA8C" w14:textId="526C6290" w:rsidR="00953009" w:rsidRPr="00B56D68" w:rsidRDefault="00953009" w:rsidP="00953009">
      <w:pPr>
        <w:pStyle w:val="Default"/>
        <w:numPr>
          <w:ilvl w:val="0"/>
          <w:numId w:val="29"/>
        </w:numPr>
        <w:spacing w:after="73"/>
        <w:rPr>
          <w:rFonts w:asciiTheme="minorHAnsi" w:hAnsiTheme="minorHAnsi" w:cstheme="minorHAnsi"/>
        </w:rPr>
      </w:pPr>
      <w:r w:rsidRPr="00B56D68">
        <w:rPr>
          <w:rFonts w:asciiTheme="minorHAnsi" w:hAnsiTheme="minorHAnsi" w:cstheme="minorHAnsi"/>
        </w:rPr>
        <w:t xml:space="preserve">Adult Allergy &amp; Clinical Immunology </w:t>
      </w:r>
    </w:p>
    <w:p w14:paraId="17BCB4D3" w14:textId="56DD16EE" w:rsidR="00953009" w:rsidRPr="00B56D68" w:rsidRDefault="00953009" w:rsidP="00953009">
      <w:pPr>
        <w:pStyle w:val="Default"/>
        <w:numPr>
          <w:ilvl w:val="0"/>
          <w:numId w:val="29"/>
        </w:numPr>
        <w:spacing w:after="73"/>
        <w:rPr>
          <w:rFonts w:asciiTheme="minorHAnsi" w:hAnsiTheme="minorHAnsi" w:cstheme="minorHAnsi"/>
        </w:rPr>
      </w:pPr>
      <w:r w:rsidRPr="00B56D68">
        <w:rPr>
          <w:rFonts w:asciiTheme="minorHAnsi" w:hAnsiTheme="minorHAnsi" w:cstheme="minorHAnsi"/>
        </w:rPr>
        <w:t xml:space="preserve">Cancer (including radiotherapy, drug therapies and cancer surgery) </w:t>
      </w:r>
    </w:p>
    <w:p w14:paraId="3D71AEB6" w14:textId="5D858360" w:rsidR="00953009" w:rsidRPr="00B56D68" w:rsidRDefault="00953009" w:rsidP="00953009">
      <w:pPr>
        <w:pStyle w:val="Default"/>
        <w:numPr>
          <w:ilvl w:val="0"/>
          <w:numId w:val="29"/>
        </w:numPr>
        <w:spacing w:after="73"/>
        <w:rPr>
          <w:rFonts w:asciiTheme="minorHAnsi" w:hAnsiTheme="minorHAnsi" w:cstheme="minorHAnsi"/>
        </w:rPr>
      </w:pPr>
      <w:r w:rsidRPr="00B56D68">
        <w:rPr>
          <w:rFonts w:asciiTheme="minorHAnsi" w:hAnsiTheme="minorHAnsi" w:cstheme="minorHAnsi"/>
        </w:rPr>
        <w:t xml:space="preserve">Disablement services such as artificial limbs and wheelchairs </w:t>
      </w:r>
    </w:p>
    <w:p w14:paraId="4D484E77" w14:textId="464078AB" w:rsidR="00953009" w:rsidRPr="00B56D68" w:rsidRDefault="00953009" w:rsidP="00953009">
      <w:pPr>
        <w:pStyle w:val="Default"/>
        <w:numPr>
          <w:ilvl w:val="0"/>
          <w:numId w:val="29"/>
        </w:numPr>
        <w:spacing w:after="73"/>
        <w:rPr>
          <w:rFonts w:asciiTheme="minorHAnsi" w:hAnsiTheme="minorHAnsi" w:cstheme="minorHAnsi"/>
        </w:rPr>
      </w:pPr>
      <w:r w:rsidRPr="00B56D68">
        <w:rPr>
          <w:rFonts w:asciiTheme="minorHAnsi" w:hAnsiTheme="minorHAnsi" w:cstheme="minorHAnsi"/>
        </w:rPr>
        <w:t xml:space="preserve">Major Trauma </w:t>
      </w:r>
    </w:p>
    <w:p w14:paraId="69F6F69B" w14:textId="149F1685" w:rsidR="00953009" w:rsidRPr="00B56D68" w:rsidRDefault="00953009" w:rsidP="00953009">
      <w:pPr>
        <w:pStyle w:val="Default"/>
        <w:numPr>
          <w:ilvl w:val="0"/>
          <w:numId w:val="29"/>
        </w:numPr>
        <w:spacing w:after="73"/>
        <w:rPr>
          <w:rFonts w:asciiTheme="minorHAnsi" w:hAnsiTheme="minorHAnsi" w:cstheme="minorHAnsi"/>
        </w:rPr>
      </w:pPr>
      <w:r w:rsidRPr="00B56D68">
        <w:rPr>
          <w:rFonts w:asciiTheme="minorHAnsi" w:hAnsiTheme="minorHAnsi" w:cstheme="minorHAnsi"/>
        </w:rPr>
        <w:t xml:space="preserve">Neurosurgery and Neurology (brain surgery and nervous system diseases) </w:t>
      </w:r>
    </w:p>
    <w:p w14:paraId="425F8E2C" w14:textId="60E7D69B" w:rsidR="00953009" w:rsidRPr="00B56D68" w:rsidRDefault="00953009" w:rsidP="00953009">
      <w:pPr>
        <w:pStyle w:val="Default"/>
        <w:numPr>
          <w:ilvl w:val="0"/>
          <w:numId w:val="29"/>
        </w:numPr>
        <w:spacing w:after="73"/>
        <w:rPr>
          <w:rFonts w:asciiTheme="minorHAnsi" w:hAnsiTheme="minorHAnsi" w:cstheme="minorHAnsi"/>
        </w:rPr>
      </w:pPr>
      <w:r w:rsidRPr="00B56D68">
        <w:rPr>
          <w:rFonts w:asciiTheme="minorHAnsi" w:hAnsiTheme="minorHAnsi" w:cstheme="minorHAnsi"/>
        </w:rPr>
        <w:t xml:space="preserve">Renal (kidney diseases) </w:t>
      </w:r>
    </w:p>
    <w:p w14:paraId="477F7386" w14:textId="618ECC82" w:rsidR="00AA2697" w:rsidRPr="00B56D68" w:rsidRDefault="00953009" w:rsidP="00953009">
      <w:pPr>
        <w:pStyle w:val="Default"/>
        <w:numPr>
          <w:ilvl w:val="0"/>
          <w:numId w:val="29"/>
        </w:numPr>
        <w:rPr>
          <w:rFonts w:asciiTheme="minorHAnsi" w:hAnsiTheme="minorHAnsi" w:cstheme="minorHAnsi"/>
        </w:rPr>
      </w:pPr>
      <w:r w:rsidRPr="00B56D68">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65705AB1"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225431B0" w14:textId="77777777" w:rsidR="00B56D68" w:rsidRDefault="00B56D68"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B56D68" w:rsidRDefault="00C9164B" w:rsidP="00C9164B">
      <w:pPr>
        <w:pStyle w:val="Default"/>
        <w:rPr>
          <w:rFonts w:asciiTheme="minorHAnsi" w:hAnsiTheme="minorHAnsi" w:cstheme="minorHAnsi"/>
        </w:rPr>
      </w:pPr>
      <w:r w:rsidRPr="00B56D68">
        <w:rPr>
          <w:rFonts w:asciiTheme="minorHAnsi" w:hAnsiTheme="minorHAnsi" w:cstheme="minorHAnsi"/>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Pr="00B56D68" w:rsidRDefault="00C9164B" w:rsidP="00C9164B">
      <w:pPr>
        <w:spacing w:after="0" w:line="240" w:lineRule="auto"/>
        <w:rPr>
          <w:rFonts w:cstheme="minorHAnsi"/>
          <w:sz w:val="24"/>
          <w:szCs w:val="24"/>
        </w:rPr>
      </w:pPr>
    </w:p>
    <w:p w14:paraId="769689A5" w14:textId="3D09B562" w:rsidR="00C9164B" w:rsidRPr="00B56D68" w:rsidRDefault="00C9164B" w:rsidP="00C9164B">
      <w:pPr>
        <w:spacing w:after="0" w:line="240" w:lineRule="auto"/>
        <w:rPr>
          <w:rFonts w:cstheme="minorHAnsi"/>
          <w:sz w:val="24"/>
          <w:szCs w:val="24"/>
        </w:rPr>
      </w:pPr>
      <w:r w:rsidRPr="00B56D68">
        <w:rPr>
          <w:rFonts w:cstheme="minorHAnsi"/>
          <w:sz w:val="24"/>
          <w:szCs w:val="24"/>
        </w:rPr>
        <w:t>The placements we offer are</w:t>
      </w:r>
    </w:p>
    <w:p w14:paraId="0937CEEB" w14:textId="7D19011D"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Acute medicine</w:t>
      </w:r>
    </w:p>
    <w:p w14:paraId="435DB5EC" w14:textId="0701A597"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Acute stroke and stroke rehab</w:t>
      </w:r>
    </w:p>
    <w:p w14:paraId="6DFC66D3" w14:textId="216423FE"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Surgery and vascular</w:t>
      </w:r>
    </w:p>
    <w:p w14:paraId="087F942C" w14:textId="77259076"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Oncology</w:t>
      </w:r>
    </w:p>
    <w:p w14:paraId="4B362490" w14:textId="07AEF50A"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Paediatrics</w:t>
      </w:r>
    </w:p>
    <w:p w14:paraId="380089B0" w14:textId="58E7F320"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Critical care</w:t>
      </w:r>
    </w:p>
    <w:p w14:paraId="0A0ABC56" w14:textId="0BC5059A"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Neurosciences</w:t>
      </w:r>
    </w:p>
    <w:p w14:paraId="6BCBFD65" w14:textId="654C77EE"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Neurology</w:t>
      </w:r>
    </w:p>
    <w:p w14:paraId="371615BB" w14:textId="41377D2A"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Neuro rehab unit (NRU)</w:t>
      </w:r>
    </w:p>
    <w:p w14:paraId="08C99D03" w14:textId="6D34D890" w:rsidR="00C9164B" w:rsidRPr="00B56D68" w:rsidRDefault="0036790A" w:rsidP="00C9164B">
      <w:pPr>
        <w:pStyle w:val="ListParagraph"/>
        <w:numPr>
          <w:ilvl w:val="0"/>
          <w:numId w:val="30"/>
        </w:numPr>
        <w:spacing w:after="0" w:line="240" w:lineRule="auto"/>
        <w:rPr>
          <w:rFonts w:cstheme="minorHAnsi"/>
          <w:sz w:val="24"/>
          <w:szCs w:val="24"/>
        </w:rPr>
      </w:pPr>
      <w:r w:rsidRPr="00B56D68">
        <w:rPr>
          <w:rFonts w:cstheme="minorHAnsi"/>
          <w:sz w:val="24"/>
          <w:szCs w:val="24"/>
        </w:rPr>
        <w:t>Lancashire Integrated F</w:t>
      </w:r>
      <w:r w:rsidR="00C9164B" w:rsidRPr="00B56D68">
        <w:rPr>
          <w:rFonts w:cstheme="minorHAnsi"/>
          <w:sz w:val="24"/>
          <w:szCs w:val="24"/>
        </w:rPr>
        <w:t>railty team</w:t>
      </w:r>
      <w:r w:rsidR="00B56D68">
        <w:rPr>
          <w:rFonts w:cstheme="minorHAnsi"/>
          <w:sz w:val="24"/>
          <w:szCs w:val="24"/>
        </w:rPr>
        <w:t xml:space="preserve"> </w:t>
      </w:r>
      <w:r w:rsidR="00C9164B" w:rsidRPr="00B56D68">
        <w:rPr>
          <w:rFonts w:cstheme="minorHAnsi"/>
          <w:sz w:val="24"/>
          <w:szCs w:val="24"/>
        </w:rPr>
        <w:t>(LIFT)</w:t>
      </w:r>
    </w:p>
    <w:p w14:paraId="17864059" w14:textId="1F650CF7"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Hands team (Outpatient)</w:t>
      </w:r>
    </w:p>
    <w:p w14:paraId="64E6DD16" w14:textId="5FAC075D"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Orthotics</w:t>
      </w:r>
    </w:p>
    <w:p w14:paraId="68109835" w14:textId="7FB9E69F"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Burns and plastics</w:t>
      </w:r>
    </w:p>
    <w:p w14:paraId="46C1467C" w14:textId="69399E64"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MSK outpatients</w:t>
      </w:r>
    </w:p>
    <w:p w14:paraId="12F557E5" w14:textId="4EEA9E7E"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Specialist mobility and rehabilitation centre</w:t>
      </w:r>
    </w:p>
    <w:p w14:paraId="23DC20FF" w14:textId="140F3F18"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Women’s health</w:t>
      </w:r>
    </w:p>
    <w:p w14:paraId="53483467" w14:textId="02AF34EE"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Orthopaedics (Trauma and elective)</w:t>
      </w:r>
    </w:p>
    <w:p w14:paraId="05D7400E" w14:textId="01DE6879" w:rsidR="00C9164B" w:rsidRPr="00B56D68" w:rsidRDefault="00C9164B" w:rsidP="00C9164B">
      <w:pPr>
        <w:pStyle w:val="ListParagraph"/>
        <w:numPr>
          <w:ilvl w:val="0"/>
          <w:numId w:val="30"/>
        </w:numPr>
        <w:spacing w:after="0" w:line="240" w:lineRule="auto"/>
        <w:rPr>
          <w:rFonts w:cstheme="minorHAnsi"/>
          <w:sz w:val="24"/>
          <w:szCs w:val="24"/>
        </w:rPr>
      </w:pPr>
      <w:r w:rsidRPr="00B56D68">
        <w:rPr>
          <w:rFonts w:cstheme="minorHAnsi"/>
          <w:sz w:val="24"/>
          <w:szCs w:val="24"/>
        </w:rPr>
        <w:t>Emergency medicine</w:t>
      </w:r>
    </w:p>
    <w:p w14:paraId="629B7B84" w14:textId="77777777" w:rsidR="00C9164B" w:rsidRPr="00B56D68" w:rsidRDefault="00C9164B" w:rsidP="00C9164B">
      <w:pPr>
        <w:spacing w:after="0" w:line="240" w:lineRule="auto"/>
        <w:ind w:left="360"/>
        <w:rPr>
          <w:rFonts w:cstheme="minorHAnsi"/>
          <w:sz w:val="24"/>
          <w:szCs w:val="24"/>
        </w:rPr>
      </w:pPr>
    </w:p>
    <w:p w14:paraId="1BC63B21" w14:textId="3FE7C07C" w:rsidR="00C9164B" w:rsidRPr="00B56D68" w:rsidRDefault="00C9164B" w:rsidP="00C9164B">
      <w:pPr>
        <w:spacing w:after="0" w:line="240" w:lineRule="auto"/>
        <w:ind w:left="360"/>
        <w:rPr>
          <w:rFonts w:cstheme="minorHAnsi"/>
          <w:sz w:val="24"/>
          <w:szCs w:val="24"/>
        </w:rPr>
      </w:pPr>
      <w:r w:rsidRPr="00B56D68">
        <w:rPr>
          <w:rFonts w:cstheme="minorHAnsi"/>
          <w:sz w:val="24"/>
          <w:szCs w:val="24"/>
        </w:rPr>
        <w:t>Role emerging placements</w:t>
      </w:r>
    </w:p>
    <w:p w14:paraId="3C224C34" w14:textId="59E06622" w:rsidR="00B56D68" w:rsidRPr="00B56D68" w:rsidRDefault="00422E99" w:rsidP="00B56D68">
      <w:pPr>
        <w:pStyle w:val="ListParagraph"/>
        <w:numPr>
          <w:ilvl w:val="0"/>
          <w:numId w:val="32"/>
        </w:numPr>
        <w:spacing w:after="0" w:line="240" w:lineRule="auto"/>
        <w:rPr>
          <w:rFonts w:cstheme="minorHAnsi"/>
          <w:sz w:val="24"/>
          <w:szCs w:val="24"/>
        </w:rPr>
      </w:pPr>
      <w:r w:rsidRPr="00B56D68">
        <w:rPr>
          <w:rFonts w:cstheme="minorHAnsi"/>
          <w:sz w:val="24"/>
          <w:szCs w:val="24"/>
        </w:rPr>
        <w:t>Health and well being</w:t>
      </w:r>
    </w:p>
    <w:p w14:paraId="10B6867B" w14:textId="46C0B1B4" w:rsidR="00422E99" w:rsidRPr="00B56D68" w:rsidRDefault="00422E99" w:rsidP="00422E99">
      <w:pPr>
        <w:pStyle w:val="ListParagraph"/>
        <w:numPr>
          <w:ilvl w:val="0"/>
          <w:numId w:val="32"/>
        </w:numPr>
        <w:spacing w:after="0" w:line="240" w:lineRule="auto"/>
        <w:rPr>
          <w:rFonts w:cstheme="minorHAnsi"/>
          <w:sz w:val="24"/>
          <w:szCs w:val="24"/>
        </w:rPr>
      </w:pPr>
      <w:r w:rsidRPr="00B56D68">
        <w:rPr>
          <w:rFonts w:cstheme="minorHAnsi"/>
          <w:sz w:val="24"/>
          <w:szCs w:val="24"/>
        </w:rPr>
        <w:t>SMRC</w:t>
      </w:r>
    </w:p>
    <w:p w14:paraId="71FE6048" w14:textId="4DB5BAEF" w:rsidR="00422E99" w:rsidRPr="00B56D68" w:rsidRDefault="00422E99" w:rsidP="00422E99">
      <w:pPr>
        <w:pStyle w:val="ListParagraph"/>
        <w:numPr>
          <w:ilvl w:val="0"/>
          <w:numId w:val="32"/>
        </w:numPr>
        <w:spacing w:after="0" w:line="240" w:lineRule="auto"/>
        <w:rPr>
          <w:rFonts w:cstheme="minorHAnsi"/>
          <w:sz w:val="24"/>
          <w:szCs w:val="24"/>
        </w:rPr>
      </w:pPr>
      <w:r w:rsidRPr="00B56D68">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AFEEC73">
            <wp:extent cx="2115782" cy="1744157"/>
            <wp:effectExtent l="0" t="0" r="0" b="889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885" cy="1745890"/>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drive innovation through world-class education, training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value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3C04D368"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p>
    <w:p w14:paraId="3F002465" w14:textId="42C00E79" w:rsidR="00F512AE" w:rsidRPr="00B56D68" w:rsidRDefault="09BF7BE6" w:rsidP="2265E4AE">
      <w:pPr>
        <w:rPr>
          <w:rFonts w:cstheme="minorHAnsi"/>
          <w:color w:val="000000" w:themeColor="text1"/>
          <w:sz w:val="32"/>
          <w:szCs w:val="32"/>
        </w:rPr>
      </w:pPr>
      <w:r w:rsidRPr="00B56D68">
        <w:rPr>
          <w:rFonts w:cstheme="minorHAnsi"/>
          <w:color w:val="000000" w:themeColor="text1"/>
          <w:sz w:val="32"/>
          <w:szCs w:val="32"/>
        </w:rPr>
        <w:t>A and E Chorley</w:t>
      </w:r>
    </w:p>
    <w:p w14:paraId="482DA59D" w14:textId="2A6BD339" w:rsidR="2265E4AE" w:rsidRPr="00B56D68" w:rsidRDefault="2265E4AE" w:rsidP="2265E4AE">
      <w:pPr>
        <w:pStyle w:val="ListParagraph"/>
        <w:numPr>
          <w:ilvl w:val="0"/>
          <w:numId w:val="1"/>
        </w:numPr>
        <w:rPr>
          <w:rFonts w:cstheme="minorHAnsi"/>
          <w:color w:val="000000" w:themeColor="text1"/>
          <w:sz w:val="32"/>
          <w:szCs w:val="32"/>
        </w:rPr>
      </w:pPr>
      <w:r w:rsidRPr="00B56D68">
        <w:rPr>
          <w:rFonts w:cstheme="minorHAnsi"/>
          <w:color w:val="000000" w:themeColor="text1"/>
          <w:sz w:val="32"/>
          <w:szCs w:val="32"/>
        </w:rPr>
        <w:t>Report to Ed reception Chorley first day</w:t>
      </w:r>
    </w:p>
    <w:p w14:paraId="58070851" w14:textId="72F72F0C" w:rsidR="2265E4AE" w:rsidRPr="00B56D68" w:rsidRDefault="2265E4AE" w:rsidP="2265E4AE">
      <w:pPr>
        <w:pStyle w:val="ListParagraph"/>
        <w:numPr>
          <w:ilvl w:val="0"/>
          <w:numId w:val="1"/>
        </w:numPr>
        <w:rPr>
          <w:rFonts w:eastAsiaTheme="minorEastAsia" w:cstheme="minorHAnsi"/>
          <w:color w:val="000000" w:themeColor="text1"/>
          <w:sz w:val="32"/>
          <w:szCs w:val="32"/>
        </w:rPr>
      </w:pPr>
      <w:r w:rsidRPr="00B56D68">
        <w:rPr>
          <w:rFonts w:cstheme="minorHAnsi"/>
          <w:color w:val="000000" w:themeColor="text1"/>
          <w:sz w:val="32"/>
          <w:szCs w:val="32"/>
        </w:rPr>
        <w:t>9am-4pm (hours can be flexible)</w:t>
      </w:r>
    </w:p>
    <w:p w14:paraId="32BA03B5" w14:textId="3F1E7547" w:rsidR="2265E4AE" w:rsidRPr="00B56D68" w:rsidRDefault="2265E4AE" w:rsidP="2265E4AE">
      <w:pPr>
        <w:pStyle w:val="ListParagraph"/>
        <w:numPr>
          <w:ilvl w:val="0"/>
          <w:numId w:val="1"/>
        </w:numPr>
        <w:rPr>
          <w:rFonts w:cstheme="minorHAnsi"/>
          <w:color w:val="000000" w:themeColor="text1"/>
          <w:sz w:val="32"/>
          <w:szCs w:val="32"/>
        </w:rPr>
      </w:pPr>
      <w:r w:rsidRPr="00B56D68">
        <w:rPr>
          <w:rFonts w:cstheme="minorHAnsi"/>
          <w:color w:val="000000" w:themeColor="text1"/>
          <w:sz w:val="32"/>
          <w:szCs w:val="32"/>
        </w:rPr>
        <w:t>Shuttle bus from Royal Preston Hospital is available</w:t>
      </w:r>
    </w:p>
    <w:p w14:paraId="66482EF3" w14:textId="2B7313FF" w:rsidR="2265E4AE" w:rsidRPr="00B56D68" w:rsidRDefault="2265E4AE" w:rsidP="2265E4AE">
      <w:pPr>
        <w:pStyle w:val="ListParagraph"/>
        <w:numPr>
          <w:ilvl w:val="0"/>
          <w:numId w:val="1"/>
        </w:numPr>
        <w:rPr>
          <w:rFonts w:eastAsiaTheme="minorEastAsia" w:cstheme="minorHAnsi"/>
          <w:color w:val="000000" w:themeColor="text1"/>
          <w:sz w:val="32"/>
          <w:szCs w:val="32"/>
        </w:rPr>
      </w:pPr>
      <w:r w:rsidRPr="00B56D68">
        <w:rPr>
          <w:rFonts w:cstheme="minorHAnsi"/>
          <w:color w:val="000000" w:themeColor="text1"/>
          <w:sz w:val="32"/>
          <w:szCs w:val="32"/>
        </w:rPr>
        <w:t>Tel 01257 261222</w:t>
      </w:r>
    </w:p>
    <w:p w14:paraId="76D929A9" w14:textId="6CB33BCE" w:rsidR="2265E4AE" w:rsidRPr="00B56D68" w:rsidRDefault="2265E4AE" w:rsidP="00B56D68">
      <w:pPr>
        <w:rPr>
          <w:rFonts w:asciiTheme="minorEastAsia" w:eastAsiaTheme="minorEastAsia" w:hAnsiTheme="minorEastAsia" w:cstheme="minorEastAsia"/>
          <w:color w:val="C00000"/>
          <w:sz w:val="32"/>
          <w:szCs w:val="32"/>
          <w:lang w:val="en-US"/>
        </w:rPr>
      </w:pPr>
      <w:r w:rsidRPr="00B56D68">
        <w:rPr>
          <w:rFonts w:ascii="Arial" w:eastAsia="Arial" w:hAnsi="Arial" w:cs="Arial"/>
          <w:sz w:val="24"/>
          <w:szCs w:val="24"/>
          <w:lang w:val="en-US"/>
        </w:rPr>
        <w:t>The type of experience which may be gained from this placement:</w:t>
      </w:r>
    </w:p>
    <w:tbl>
      <w:tblPr>
        <w:tblW w:w="0" w:type="auto"/>
        <w:tblLayout w:type="fixed"/>
        <w:tblLook w:val="00A0" w:firstRow="1" w:lastRow="0" w:firstColumn="1" w:lastColumn="0" w:noHBand="0" w:noVBand="0"/>
      </w:tblPr>
      <w:tblGrid>
        <w:gridCol w:w="4410"/>
      </w:tblGrid>
      <w:tr w:rsidR="2265E4AE" w:rsidRPr="00AC7BF1" w14:paraId="3A6AD877" w14:textId="77777777" w:rsidTr="2265E4AE">
        <w:trPr>
          <w:trHeight w:val="1140"/>
        </w:trPr>
        <w:tc>
          <w:tcPr>
            <w:tcW w:w="4410" w:type="dxa"/>
          </w:tcPr>
          <w:p w14:paraId="51355AA5" w14:textId="020FA8D4" w:rsidR="2265E4AE" w:rsidRPr="00AC7BF1" w:rsidRDefault="2265E4AE" w:rsidP="00B56D68">
            <w:pPr>
              <w:pStyle w:val="ListParagraph"/>
              <w:numPr>
                <w:ilvl w:val="0"/>
                <w:numId w:val="39"/>
              </w:numPr>
            </w:pPr>
            <w:r w:rsidRPr="00B56D68">
              <w:rPr>
                <w:rFonts w:ascii="Arial" w:eastAsia="Arial" w:hAnsi="Arial" w:cs="Arial"/>
                <w:sz w:val="24"/>
                <w:szCs w:val="24"/>
                <w:lang w:val="en-US"/>
              </w:rPr>
              <w:t xml:space="preserve">Observation and assistance in manipulating and relocating fractures/dislocations with senior member of ED team. </w:t>
            </w:r>
          </w:p>
          <w:p w14:paraId="619BE6B6" w14:textId="3050D370" w:rsidR="2265E4AE" w:rsidRPr="00AC7BF1" w:rsidRDefault="2265E4AE" w:rsidP="00B56D68">
            <w:pPr>
              <w:pStyle w:val="ListParagraph"/>
              <w:numPr>
                <w:ilvl w:val="0"/>
                <w:numId w:val="39"/>
              </w:numPr>
            </w:pPr>
            <w:r w:rsidRPr="00B56D68">
              <w:rPr>
                <w:rFonts w:ascii="Arial" w:eastAsia="Arial" w:hAnsi="Arial" w:cs="Arial"/>
                <w:sz w:val="24"/>
                <w:szCs w:val="24"/>
                <w:lang w:val="en-US"/>
              </w:rPr>
              <w:t xml:space="preserve">Working with other members of the MDT: ENP (Emergency Nurse Practitioner), Nurse Clinician, Consultant, DR, OT, Plaster Technician, Radiographer (X-ray/ CT) </w:t>
            </w:r>
          </w:p>
          <w:p w14:paraId="04472EDC" w14:textId="5A6FBEE7" w:rsidR="2265E4AE" w:rsidRPr="00AC7BF1" w:rsidRDefault="2265E4AE" w:rsidP="00B56D68">
            <w:pPr>
              <w:pStyle w:val="ListParagraph"/>
              <w:numPr>
                <w:ilvl w:val="0"/>
                <w:numId w:val="39"/>
              </w:numPr>
            </w:pPr>
            <w:r w:rsidRPr="00B56D68">
              <w:rPr>
                <w:rFonts w:ascii="Arial" w:eastAsia="Arial" w:hAnsi="Arial" w:cs="Arial"/>
                <w:sz w:val="24"/>
                <w:szCs w:val="24"/>
                <w:lang w:val="en-US"/>
              </w:rPr>
              <w:t>Assessing chest, head injuries.</w:t>
            </w:r>
          </w:p>
          <w:p w14:paraId="65194534" w14:textId="65EBBE19" w:rsidR="2265E4AE" w:rsidRPr="00AC7BF1" w:rsidRDefault="2265E4AE" w:rsidP="00B56D68">
            <w:pPr>
              <w:pStyle w:val="ListParagraph"/>
              <w:numPr>
                <w:ilvl w:val="0"/>
                <w:numId w:val="39"/>
              </w:numPr>
            </w:pPr>
            <w:r w:rsidRPr="00B56D68">
              <w:rPr>
                <w:rFonts w:ascii="Arial" w:eastAsia="Arial" w:hAnsi="Arial" w:cs="Arial"/>
                <w:sz w:val="24"/>
                <w:szCs w:val="24"/>
                <w:lang w:val="en-US"/>
              </w:rPr>
              <w:t xml:space="preserve">Wound management. </w:t>
            </w:r>
          </w:p>
          <w:p w14:paraId="00CE05DD" w14:textId="0BFB8CE5" w:rsidR="2265E4AE" w:rsidRPr="00AC7BF1" w:rsidRDefault="2265E4AE" w:rsidP="00B56D68">
            <w:pPr>
              <w:pStyle w:val="ListParagraph"/>
              <w:numPr>
                <w:ilvl w:val="0"/>
                <w:numId w:val="39"/>
              </w:numPr>
            </w:pPr>
            <w:r w:rsidRPr="00B56D68">
              <w:rPr>
                <w:rFonts w:ascii="Arial" w:eastAsia="Arial" w:hAnsi="Arial" w:cs="Arial"/>
                <w:sz w:val="24"/>
                <w:szCs w:val="24"/>
                <w:lang w:val="en-US"/>
              </w:rPr>
              <w:t xml:space="preserve">Follow up of patient in Therapy led Trauma Clinic. </w:t>
            </w:r>
          </w:p>
          <w:p w14:paraId="19E79B1A" w14:textId="38165BF6" w:rsidR="2265E4AE" w:rsidRPr="00AC7BF1" w:rsidRDefault="2265E4AE" w:rsidP="00B56D68">
            <w:pPr>
              <w:pStyle w:val="ListParagraph"/>
              <w:numPr>
                <w:ilvl w:val="0"/>
                <w:numId w:val="39"/>
              </w:numPr>
            </w:pPr>
            <w:r w:rsidRPr="00B56D68">
              <w:rPr>
                <w:rFonts w:ascii="Arial" w:eastAsia="Arial" w:hAnsi="Arial" w:cs="Arial"/>
                <w:sz w:val="24"/>
                <w:szCs w:val="24"/>
                <w:lang w:val="en-US"/>
              </w:rPr>
              <w:t>MSK Assessment</w:t>
            </w:r>
          </w:p>
          <w:p w14:paraId="2215BFF5" w14:textId="7C43E7BA" w:rsidR="2265E4AE" w:rsidRPr="00AC7BF1" w:rsidRDefault="2265E4AE" w:rsidP="00B56D68">
            <w:pPr>
              <w:pStyle w:val="ListParagraph"/>
              <w:numPr>
                <w:ilvl w:val="0"/>
                <w:numId w:val="39"/>
              </w:numPr>
            </w:pPr>
            <w:r w:rsidRPr="00B56D68">
              <w:rPr>
                <w:rFonts w:ascii="Arial" w:eastAsia="Arial" w:hAnsi="Arial" w:cs="Arial"/>
                <w:sz w:val="24"/>
                <w:szCs w:val="24"/>
                <w:lang w:val="en-US"/>
              </w:rPr>
              <w:t xml:space="preserve">Flexibility/adaptability </w:t>
            </w:r>
          </w:p>
          <w:p w14:paraId="4721DF64" w14:textId="0B07DBBE" w:rsidR="2265E4AE" w:rsidRPr="00AC7BF1" w:rsidRDefault="2265E4AE" w:rsidP="00B56D68">
            <w:pPr>
              <w:pStyle w:val="ListParagraph"/>
              <w:numPr>
                <w:ilvl w:val="0"/>
                <w:numId w:val="39"/>
              </w:numPr>
            </w:pPr>
            <w:r w:rsidRPr="00B56D68">
              <w:rPr>
                <w:rFonts w:ascii="Arial" w:eastAsia="Arial" w:hAnsi="Arial" w:cs="Arial"/>
                <w:sz w:val="24"/>
                <w:szCs w:val="24"/>
                <w:lang w:val="en-US"/>
              </w:rPr>
              <w:t>Working under pressure</w:t>
            </w:r>
          </w:p>
          <w:p w14:paraId="30C82527" w14:textId="1E481D0C" w:rsidR="2265E4AE" w:rsidRPr="00AC7BF1" w:rsidRDefault="2265E4AE" w:rsidP="00B56D68">
            <w:pPr>
              <w:pStyle w:val="ListParagraph"/>
              <w:numPr>
                <w:ilvl w:val="0"/>
                <w:numId w:val="39"/>
              </w:numPr>
            </w:pPr>
            <w:r w:rsidRPr="00B56D68">
              <w:rPr>
                <w:rFonts w:ascii="Arial" w:eastAsia="Arial" w:hAnsi="Arial" w:cs="Arial"/>
                <w:sz w:val="24"/>
                <w:szCs w:val="24"/>
                <w:lang w:val="en-US"/>
              </w:rPr>
              <w:t>Awareness of differential diagnosis</w:t>
            </w:r>
          </w:p>
          <w:p w14:paraId="051A0911" w14:textId="772EBF3D" w:rsidR="2265E4AE" w:rsidRPr="00AC7BF1" w:rsidRDefault="2265E4AE" w:rsidP="00B56D68">
            <w:pPr>
              <w:pStyle w:val="ListParagraph"/>
              <w:numPr>
                <w:ilvl w:val="0"/>
                <w:numId w:val="39"/>
              </w:numPr>
            </w:pPr>
            <w:r w:rsidRPr="00B56D68">
              <w:rPr>
                <w:rFonts w:ascii="Arial" w:eastAsia="Arial" w:hAnsi="Arial" w:cs="Arial"/>
                <w:sz w:val="24"/>
                <w:szCs w:val="24"/>
                <w:lang w:val="en-US"/>
              </w:rPr>
              <w:t>Discharge planning</w:t>
            </w:r>
          </w:p>
          <w:p w14:paraId="19C41768" w14:textId="5E8F05C7" w:rsidR="2265E4AE" w:rsidRPr="00AC7BF1" w:rsidRDefault="2265E4AE" w:rsidP="00B56D68">
            <w:pPr>
              <w:pStyle w:val="ListParagraph"/>
              <w:numPr>
                <w:ilvl w:val="0"/>
                <w:numId w:val="39"/>
              </w:numPr>
            </w:pPr>
            <w:r w:rsidRPr="00B56D68">
              <w:rPr>
                <w:rFonts w:ascii="Arial" w:eastAsia="Arial" w:hAnsi="Arial" w:cs="Arial"/>
                <w:sz w:val="24"/>
                <w:szCs w:val="24"/>
                <w:lang w:val="en-US"/>
              </w:rPr>
              <w:t>Mobility assessment</w:t>
            </w:r>
          </w:p>
          <w:p w14:paraId="4E497C9C" w14:textId="77777777" w:rsidR="00B56D68" w:rsidRPr="00B56D68" w:rsidRDefault="2265E4AE" w:rsidP="2265E4AE">
            <w:pPr>
              <w:pStyle w:val="ListParagraph"/>
              <w:numPr>
                <w:ilvl w:val="0"/>
                <w:numId w:val="39"/>
              </w:numPr>
            </w:pPr>
            <w:r w:rsidRPr="00B56D68">
              <w:rPr>
                <w:rFonts w:ascii="Arial" w:eastAsia="Arial" w:hAnsi="Arial" w:cs="Arial"/>
                <w:sz w:val="24"/>
                <w:szCs w:val="24"/>
                <w:lang w:val="en-US"/>
              </w:rPr>
              <w:t>MDT work and Communication</w:t>
            </w:r>
          </w:p>
          <w:p w14:paraId="12731223" w14:textId="541F4290" w:rsidR="2265E4AE" w:rsidRPr="00AC7BF1" w:rsidRDefault="2265E4AE" w:rsidP="2265E4AE">
            <w:pPr>
              <w:pStyle w:val="ListParagraph"/>
              <w:numPr>
                <w:ilvl w:val="0"/>
                <w:numId w:val="39"/>
              </w:numPr>
            </w:pPr>
            <w:proofErr w:type="spellStart"/>
            <w:r w:rsidRPr="00B56D68">
              <w:rPr>
                <w:rFonts w:ascii="Arial" w:eastAsia="Arial" w:hAnsi="Arial" w:cs="Arial"/>
                <w:sz w:val="24"/>
                <w:szCs w:val="24"/>
                <w:lang w:val="en-US"/>
              </w:rPr>
              <w:t>Orthopaedic</w:t>
            </w:r>
            <w:proofErr w:type="spellEnd"/>
            <w:r w:rsidRPr="00B56D68">
              <w:rPr>
                <w:rFonts w:ascii="Arial" w:eastAsia="Arial" w:hAnsi="Arial" w:cs="Arial"/>
                <w:sz w:val="24"/>
                <w:szCs w:val="24"/>
                <w:lang w:val="en-US"/>
              </w:rPr>
              <w:t xml:space="preserve"> management of fractures. </w:t>
            </w:r>
          </w:p>
          <w:p w14:paraId="1C103DFE" w14:textId="253C1818" w:rsidR="2265E4AE" w:rsidRPr="00AC7BF1" w:rsidRDefault="2265E4AE" w:rsidP="2265E4AE">
            <w:pPr>
              <w:rPr>
                <w:rFonts w:ascii="Arial" w:eastAsia="Arial" w:hAnsi="Arial" w:cs="Arial"/>
                <w:sz w:val="24"/>
                <w:szCs w:val="24"/>
                <w:lang w:val="en-US"/>
              </w:rPr>
            </w:pPr>
          </w:p>
        </w:tc>
      </w:tr>
    </w:tbl>
    <w:p w14:paraId="3AAF596A" w14:textId="37AD316E" w:rsidR="2265E4AE" w:rsidRPr="00AC7BF1" w:rsidRDefault="2265E4AE" w:rsidP="2265E4AE"/>
    <w:p w14:paraId="276EC146" w14:textId="12BD6C8F" w:rsidR="2265E4AE" w:rsidRPr="00B56D68" w:rsidRDefault="2265E4AE" w:rsidP="2265E4AE">
      <w:pPr>
        <w:pStyle w:val="ListParagraph"/>
        <w:numPr>
          <w:ilvl w:val="0"/>
          <w:numId w:val="1"/>
        </w:numPr>
        <w:rPr>
          <w:rFonts w:eastAsiaTheme="minorEastAsia" w:cstheme="minorHAnsi"/>
          <w:color w:val="000000" w:themeColor="text1"/>
          <w:sz w:val="24"/>
          <w:szCs w:val="24"/>
        </w:rPr>
      </w:pPr>
      <w:r w:rsidRPr="00B56D68">
        <w:rPr>
          <w:rFonts w:cstheme="minorHAnsi"/>
          <w:color w:val="000000" w:themeColor="text1"/>
          <w:sz w:val="24"/>
          <w:szCs w:val="24"/>
        </w:rPr>
        <w:lastRenderedPageBreak/>
        <w:t>Food: If you bring your own lunch there is a fridge and a staff room in ED or alternatively you can use the Physiotherapy Department facilities. There is a WRVS shop and a Costa onsite for light snacks and sandwiches.</w:t>
      </w:r>
    </w:p>
    <w:p w14:paraId="67A366AE" w14:textId="4A853784" w:rsidR="2265E4AE" w:rsidRPr="00B56D68" w:rsidRDefault="2265E4AE" w:rsidP="2265E4AE">
      <w:pPr>
        <w:pStyle w:val="ListParagraph"/>
        <w:numPr>
          <w:ilvl w:val="0"/>
          <w:numId w:val="1"/>
        </w:numPr>
        <w:rPr>
          <w:rFonts w:cstheme="minorHAnsi"/>
          <w:color w:val="000000" w:themeColor="text1"/>
          <w:sz w:val="24"/>
          <w:szCs w:val="24"/>
        </w:rPr>
      </w:pPr>
      <w:r w:rsidRPr="00B56D68">
        <w:rPr>
          <w:rFonts w:cstheme="minorHAnsi"/>
          <w:color w:val="000000" w:themeColor="text1"/>
          <w:sz w:val="24"/>
          <w:szCs w:val="24"/>
        </w:rPr>
        <w:t xml:space="preserve">Canteen available at the education centre </w:t>
      </w:r>
    </w:p>
    <w:p w14:paraId="5BD747F9" w14:textId="76F63DEF" w:rsidR="2265E4AE" w:rsidRPr="00B56D68" w:rsidRDefault="2265E4AE" w:rsidP="2265E4AE">
      <w:pPr>
        <w:pStyle w:val="ListParagraph"/>
        <w:numPr>
          <w:ilvl w:val="0"/>
          <w:numId w:val="1"/>
        </w:numPr>
        <w:rPr>
          <w:rFonts w:eastAsiaTheme="minorEastAsia" w:cstheme="minorHAnsi"/>
          <w:color w:val="000000" w:themeColor="text1"/>
          <w:sz w:val="24"/>
          <w:szCs w:val="24"/>
        </w:rPr>
      </w:pPr>
      <w:r w:rsidRPr="00B56D68">
        <w:rPr>
          <w:rFonts w:cstheme="minorHAnsi"/>
          <w:color w:val="000000" w:themeColor="text1"/>
          <w:sz w:val="24"/>
          <w:szCs w:val="24"/>
        </w:rPr>
        <w:t>ED have changing facilities which you will need a code however if you wish to have a locker this will have to be discussed with the Physiotherapy department and to use their facilities.</w:t>
      </w:r>
    </w:p>
    <w:p w14:paraId="00F93A95" w14:textId="3C4ED743" w:rsidR="2265E4AE" w:rsidRPr="00B56D68" w:rsidRDefault="2265E4AE" w:rsidP="00B56D68">
      <w:pPr>
        <w:rPr>
          <w:rFonts w:cstheme="minorHAnsi"/>
          <w:color w:val="C00000"/>
          <w:sz w:val="32"/>
          <w:szCs w:val="32"/>
        </w:rPr>
      </w:pPr>
      <w:r w:rsidRPr="00B56D68">
        <w:rPr>
          <w:rFonts w:eastAsia="Arial" w:cstheme="minorHAnsi"/>
          <w:sz w:val="24"/>
          <w:szCs w:val="24"/>
          <w:lang w:val="en-US"/>
        </w:rPr>
        <w:t>Special Knowledge and information which would be useful to the student / Recommended reading</w:t>
      </w:r>
    </w:p>
    <w:tbl>
      <w:tblPr>
        <w:tblW w:w="0" w:type="auto"/>
        <w:tblLayout w:type="fixed"/>
        <w:tblLook w:val="00A0" w:firstRow="1" w:lastRow="0" w:firstColumn="1" w:lastColumn="0" w:noHBand="0" w:noVBand="0"/>
      </w:tblPr>
      <w:tblGrid>
        <w:gridCol w:w="4410"/>
      </w:tblGrid>
      <w:tr w:rsidR="2265E4AE" w:rsidRPr="00B56D68" w14:paraId="7446FA93" w14:textId="77777777" w:rsidTr="2265E4AE">
        <w:trPr>
          <w:trHeight w:val="1080"/>
        </w:trPr>
        <w:tc>
          <w:tcPr>
            <w:tcW w:w="4410" w:type="dxa"/>
          </w:tcPr>
          <w:p w14:paraId="4A91F74D" w14:textId="582EF4BF" w:rsidR="2265E4AE" w:rsidRPr="00B56D68" w:rsidRDefault="2265E4AE" w:rsidP="00B56D68">
            <w:pPr>
              <w:pStyle w:val="ListParagraph"/>
              <w:numPr>
                <w:ilvl w:val="0"/>
                <w:numId w:val="40"/>
              </w:numPr>
              <w:rPr>
                <w:rFonts w:cstheme="minorHAnsi"/>
              </w:rPr>
            </w:pPr>
            <w:r w:rsidRPr="00B56D68">
              <w:rPr>
                <w:rFonts w:eastAsia="Arial" w:cstheme="minorHAnsi"/>
                <w:sz w:val="24"/>
                <w:szCs w:val="24"/>
                <w:lang w:val="en-US"/>
              </w:rPr>
              <w:t xml:space="preserve">OTTAWA foot, </w:t>
            </w:r>
            <w:proofErr w:type="gramStart"/>
            <w:r w:rsidRPr="00B56D68">
              <w:rPr>
                <w:rFonts w:eastAsia="Arial" w:cstheme="minorHAnsi"/>
                <w:sz w:val="24"/>
                <w:szCs w:val="24"/>
                <w:lang w:val="en-US"/>
              </w:rPr>
              <w:t>ankle</w:t>
            </w:r>
            <w:proofErr w:type="gramEnd"/>
            <w:r w:rsidRPr="00B56D68">
              <w:rPr>
                <w:rFonts w:eastAsia="Arial" w:cstheme="minorHAnsi"/>
                <w:sz w:val="24"/>
                <w:szCs w:val="24"/>
                <w:lang w:val="en-US"/>
              </w:rPr>
              <w:t xml:space="preserve"> and knee rules. </w:t>
            </w:r>
          </w:p>
          <w:p w14:paraId="4F198666" w14:textId="0D3E3D1E" w:rsidR="2265E4AE" w:rsidRPr="00B56D68" w:rsidRDefault="2265E4AE" w:rsidP="00B56D68">
            <w:pPr>
              <w:pStyle w:val="ListParagraph"/>
              <w:numPr>
                <w:ilvl w:val="0"/>
                <w:numId w:val="40"/>
              </w:numPr>
              <w:rPr>
                <w:rFonts w:cstheme="minorHAnsi"/>
              </w:rPr>
            </w:pPr>
            <w:r w:rsidRPr="00B56D68">
              <w:rPr>
                <w:rFonts w:eastAsia="Arial" w:cstheme="minorHAnsi"/>
                <w:sz w:val="24"/>
                <w:szCs w:val="24"/>
                <w:lang w:val="en-US"/>
              </w:rPr>
              <w:t xml:space="preserve">NICE guidelines Head injuries. </w:t>
            </w:r>
          </w:p>
          <w:p w14:paraId="10D4E0BE" w14:textId="15B35983" w:rsidR="2265E4AE" w:rsidRPr="00B56D68" w:rsidRDefault="2265E4AE" w:rsidP="00B56D68">
            <w:pPr>
              <w:pStyle w:val="ListParagraph"/>
              <w:numPr>
                <w:ilvl w:val="0"/>
                <w:numId w:val="40"/>
              </w:numPr>
              <w:rPr>
                <w:rFonts w:cstheme="minorHAnsi"/>
              </w:rPr>
            </w:pPr>
            <w:r w:rsidRPr="00B56D68">
              <w:rPr>
                <w:rFonts w:eastAsia="Arial" w:cstheme="minorHAnsi"/>
                <w:sz w:val="24"/>
                <w:szCs w:val="24"/>
                <w:lang w:val="en-US"/>
              </w:rPr>
              <w:t xml:space="preserve">Knowledge of acute injury management. </w:t>
            </w:r>
          </w:p>
          <w:p w14:paraId="53EDE98C" w14:textId="1B094A53" w:rsidR="2265E4AE" w:rsidRPr="00B56D68" w:rsidRDefault="2265E4AE" w:rsidP="00B56D68">
            <w:pPr>
              <w:pStyle w:val="ListParagraph"/>
              <w:numPr>
                <w:ilvl w:val="0"/>
                <w:numId w:val="40"/>
              </w:numPr>
              <w:rPr>
                <w:rFonts w:cstheme="minorHAnsi"/>
              </w:rPr>
            </w:pPr>
            <w:r w:rsidRPr="00B56D68">
              <w:rPr>
                <w:rFonts w:eastAsia="Arial" w:cstheme="minorHAnsi"/>
                <w:sz w:val="24"/>
                <w:szCs w:val="24"/>
                <w:lang w:val="en-US"/>
              </w:rPr>
              <w:t xml:space="preserve">‘The healing process at cellular level: a review’ Evans (1980) </w:t>
            </w:r>
          </w:p>
          <w:p w14:paraId="078B9C4B" w14:textId="234F3BB4" w:rsidR="2265E4AE" w:rsidRPr="00B56D68" w:rsidRDefault="2265E4AE" w:rsidP="00B56D68">
            <w:pPr>
              <w:pStyle w:val="ListParagraph"/>
              <w:numPr>
                <w:ilvl w:val="0"/>
                <w:numId w:val="40"/>
              </w:numPr>
              <w:rPr>
                <w:rFonts w:cstheme="minorHAnsi"/>
              </w:rPr>
            </w:pPr>
            <w:r w:rsidRPr="00B56D68">
              <w:rPr>
                <w:rFonts w:eastAsia="Arial" w:cstheme="minorHAnsi"/>
                <w:sz w:val="24"/>
                <w:szCs w:val="24"/>
                <w:lang w:val="en-US"/>
              </w:rPr>
              <w:t xml:space="preserve">Good anatomical palpation skills and knowledge. </w:t>
            </w:r>
          </w:p>
          <w:p w14:paraId="0260FFF8" w14:textId="10E7211F" w:rsidR="2265E4AE" w:rsidRPr="00B56D68" w:rsidRDefault="2265E4AE" w:rsidP="2265E4AE">
            <w:pPr>
              <w:rPr>
                <w:rFonts w:eastAsia="Arial" w:cstheme="minorHAnsi"/>
                <w:sz w:val="24"/>
                <w:szCs w:val="24"/>
                <w:lang w:val="en-US"/>
              </w:rPr>
            </w:pPr>
          </w:p>
        </w:tc>
      </w:tr>
    </w:tbl>
    <w:p w14:paraId="582D6D95" w14:textId="77777777" w:rsidR="00527803" w:rsidRPr="00B56D68" w:rsidRDefault="00527803" w:rsidP="00B56D68">
      <w:pPr>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lastRenderedPageBreak/>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6B7680DD" w:rsidR="00EC0AFB" w:rsidRDefault="00EC0AFB" w:rsidP="006C4BAE">
      <w:pPr>
        <w:pStyle w:val="Default"/>
        <w:rPr>
          <w:rFonts w:asciiTheme="minorHAnsi" w:hAnsiTheme="minorHAnsi" w:cstheme="minorHAnsi"/>
        </w:rPr>
      </w:pPr>
    </w:p>
    <w:p w14:paraId="3C3A889C" w14:textId="77777777" w:rsidR="00B56D68" w:rsidRPr="00EC0AFB" w:rsidRDefault="00B56D68"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lastRenderedPageBreak/>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Dining Facilities</w:t>
      </w:r>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B56D68" w:rsidRDefault="009A3569" w:rsidP="009A3569">
      <w:pPr>
        <w:pStyle w:val="ListParagraph"/>
        <w:numPr>
          <w:ilvl w:val="0"/>
          <w:numId w:val="7"/>
        </w:numPr>
        <w:rPr>
          <w:rFonts w:cstheme="minorHAnsi"/>
          <w:b/>
          <w:sz w:val="24"/>
          <w:szCs w:val="24"/>
        </w:rPr>
      </w:pPr>
      <w:r w:rsidRPr="00B56D68">
        <w:rPr>
          <w:rFonts w:cstheme="minorHAnsi"/>
          <w:sz w:val="24"/>
          <w:szCs w:val="24"/>
        </w:rPr>
        <w:t xml:space="preserve">RVS in the Radiotherapy department – serves hot and cold drinks, soup, </w:t>
      </w:r>
      <w:proofErr w:type="gramStart"/>
      <w:r w:rsidRPr="00B56D68">
        <w:rPr>
          <w:rFonts w:cstheme="minorHAnsi"/>
          <w:sz w:val="24"/>
          <w:szCs w:val="24"/>
        </w:rPr>
        <w:t>sandwiches</w:t>
      </w:r>
      <w:proofErr w:type="gramEnd"/>
      <w:r w:rsidRPr="00B56D68">
        <w:rPr>
          <w:rFonts w:cstheme="minorHAnsi"/>
          <w:sz w:val="24"/>
          <w:szCs w:val="24"/>
        </w:rPr>
        <w:t xml:space="preserve"> and snacks (9am – 6pm).</w:t>
      </w:r>
    </w:p>
    <w:p w14:paraId="24A045C2" w14:textId="60619D8B" w:rsidR="009A3569" w:rsidRPr="00B56D68" w:rsidRDefault="009A3569" w:rsidP="009A3569">
      <w:pPr>
        <w:pStyle w:val="ListParagraph"/>
        <w:numPr>
          <w:ilvl w:val="0"/>
          <w:numId w:val="7"/>
        </w:numPr>
        <w:rPr>
          <w:rFonts w:cstheme="minorHAnsi"/>
          <w:b/>
          <w:sz w:val="24"/>
          <w:szCs w:val="24"/>
        </w:rPr>
      </w:pPr>
      <w:r w:rsidRPr="00B56D68">
        <w:rPr>
          <w:rFonts w:cstheme="minorHAnsi"/>
          <w:sz w:val="24"/>
          <w:szCs w:val="24"/>
          <w:u w:val="single"/>
        </w:rPr>
        <w:t>Charter’s restaurant</w:t>
      </w:r>
      <w:r w:rsidRPr="00B56D68">
        <w:rPr>
          <w:rFonts w:cstheme="minorHAnsi"/>
          <w:sz w:val="24"/>
          <w:szCs w:val="24"/>
        </w:rPr>
        <w:t xml:space="preserve"> on Ground Floor - serves a vari</w:t>
      </w:r>
      <w:r w:rsidR="006A4300" w:rsidRPr="00B56D68">
        <w:rPr>
          <w:rFonts w:cstheme="minorHAnsi"/>
          <w:sz w:val="24"/>
          <w:szCs w:val="24"/>
        </w:rPr>
        <w:t>ety of hot meal options (8am-2</w:t>
      </w:r>
      <w:r w:rsidRPr="00B56D68">
        <w:rPr>
          <w:rFonts w:cstheme="minorHAnsi"/>
          <w:sz w:val="24"/>
          <w:szCs w:val="24"/>
        </w:rPr>
        <w:t>pm).</w:t>
      </w:r>
    </w:p>
    <w:p w14:paraId="33A0F90C" w14:textId="0568D1EC" w:rsidR="009A3569" w:rsidRPr="00B56D68" w:rsidRDefault="009A3569" w:rsidP="009A3569">
      <w:pPr>
        <w:pStyle w:val="ListParagraph"/>
        <w:numPr>
          <w:ilvl w:val="0"/>
          <w:numId w:val="7"/>
        </w:numPr>
        <w:rPr>
          <w:rFonts w:cstheme="minorHAnsi"/>
          <w:b/>
          <w:sz w:val="24"/>
          <w:szCs w:val="24"/>
        </w:rPr>
      </w:pPr>
      <w:r w:rsidRPr="00B56D68">
        <w:rPr>
          <w:rFonts w:cstheme="minorHAnsi"/>
          <w:sz w:val="24"/>
          <w:szCs w:val="24"/>
          <w:u w:val="single"/>
        </w:rPr>
        <w:t>Café Preston</w:t>
      </w:r>
      <w:r w:rsidRPr="00B56D68">
        <w:rPr>
          <w:rFonts w:cstheme="minorHAnsi"/>
          <w:sz w:val="24"/>
          <w:szCs w:val="24"/>
        </w:rPr>
        <w:t xml:space="preserve"> at the main entrance - serves similar food to Charter’s restaurant as well as Costa beverages, </w:t>
      </w:r>
      <w:proofErr w:type="gramStart"/>
      <w:r w:rsidRPr="00B56D68">
        <w:rPr>
          <w:rFonts w:cstheme="minorHAnsi"/>
          <w:sz w:val="24"/>
          <w:szCs w:val="24"/>
        </w:rPr>
        <w:t>san</w:t>
      </w:r>
      <w:r w:rsidR="006A4300" w:rsidRPr="00B56D68">
        <w:rPr>
          <w:rFonts w:cstheme="minorHAnsi"/>
          <w:sz w:val="24"/>
          <w:szCs w:val="24"/>
        </w:rPr>
        <w:t>dwiches</w:t>
      </w:r>
      <w:proofErr w:type="gramEnd"/>
      <w:r w:rsidR="006A4300" w:rsidRPr="00B56D68">
        <w:rPr>
          <w:rFonts w:cstheme="minorHAnsi"/>
          <w:sz w:val="24"/>
          <w:szCs w:val="24"/>
        </w:rPr>
        <w:t xml:space="preserve"> and cakes (7.30am-7</w:t>
      </w:r>
      <w:r w:rsidRPr="00B56D68">
        <w:rPr>
          <w:rFonts w:cstheme="minorHAnsi"/>
          <w:sz w:val="24"/>
          <w:szCs w:val="24"/>
        </w:rPr>
        <w:t>pm)</w:t>
      </w:r>
    </w:p>
    <w:p w14:paraId="417F0578" w14:textId="60E68B7E" w:rsidR="009A3569" w:rsidRPr="00B56D68" w:rsidRDefault="006A4300" w:rsidP="009A3569">
      <w:pPr>
        <w:pStyle w:val="ListParagraph"/>
        <w:numPr>
          <w:ilvl w:val="0"/>
          <w:numId w:val="7"/>
        </w:numPr>
        <w:rPr>
          <w:rFonts w:cstheme="minorHAnsi"/>
          <w:b/>
          <w:sz w:val="24"/>
          <w:szCs w:val="24"/>
        </w:rPr>
      </w:pPr>
      <w:r w:rsidRPr="00B56D68">
        <w:rPr>
          <w:rFonts w:cstheme="minorHAnsi"/>
          <w:sz w:val="24"/>
          <w:szCs w:val="24"/>
        </w:rPr>
        <w:t xml:space="preserve">WHS and </w:t>
      </w:r>
      <w:r w:rsidR="009A3569" w:rsidRPr="00B56D68">
        <w:rPr>
          <w:rFonts w:cstheme="minorHAnsi"/>
          <w:sz w:val="24"/>
          <w:szCs w:val="24"/>
        </w:rPr>
        <w:t>Marks &amp; Spencer mini food hall at main entrance – fresh salads, sandwi</w:t>
      </w:r>
      <w:r w:rsidRPr="00B56D68">
        <w:rPr>
          <w:rFonts w:cstheme="minorHAnsi"/>
          <w:sz w:val="24"/>
          <w:szCs w:val="24"/>
        </w:rPr>
        <w:t xml:space="preserve">ches, </w:t>
      </w:r>
      <w:r w:rsidR="009A3569" w:rsidRPr="00B56D68">
        <w:rPr>
          <w:rFonts w:cstheme="minorHAnsi"/>
          <w:sz w:val="24"/>
          <w:szCs w:val="24"/>
        </w:rPr>
        <w:t>a range of snacks</w:t>
      </w:r>
      <w:r w:rsidR="007F5D02" w:rsidRPr="00B56D68">
        <w:rPr>
          <w:rFonts w:cstheme="minorHAnsi"/>
          <w:sz w:val="24"/>
          <w:szCs w:val="24"/>
        </w:rPr>
        <w:t xml:space="preserve">, toiletries, </w:t>
      </w:r>
      <w:proofErr w:type="gramStart"/>
      <w:r w:rsidR="007F5D02" w:rsidRPr="00B56D68">
        <w:rPr>
          <w:rFonts w:cstheme="minorHAnsi"/>
          <w:sz w:val="24"/>
          <w:szCs w:val="24"/>
        </w:rPr>
        <w:t>cards</w:t>
      </w:r>
      <w:proofErr w:type="gramEnd"/>
      <w:r w:rsidR="007F5D02" w:rsidRPr="00B56D68">
        <w:rPr>
          <w:rFonts w:cstheme="minorHAnsi"/>
          <w:sz w:val="24"/>
          <w:szCs w:val="24"/>
        </w:rPr>
        <w:t xml:space="preserve"> and newspapers</w:t>
      </w:r>
      <w:r w:rsidRPr="00B56D68">
        <w:rPr>
          <w:rFonts w:cstheme="minorHAnsi"/>
          <w:sz w:val="24"/>
          <w:szCs w:val="24"/>
        </w:rPr>
        <w:t xml:space="preserve"> </w:t>
      </w:r>
    </w:p>
    <w:p w14:paraId="272BB91F" w14:textId="77777777" w:rsidR="009A3569" w:rsidRPr="00B56D68" w:rsidRDefault="009A3569" w:rsidP="009A3569">
      <w:pPr>
        <w:pStyle w:val="ListParagraph"/>
        <w:numPr>
          <w:ilvl w:val="0"/>
          <w:numId w:val="7"/>
        </w:numPr>
        <w:rPr>
          <w:rFonts w:cstheme="minorHAnsi"/>
          <w:b/>
          <w:sz w:val="24"/>
          <w:szCs w:val="24"/>
        </w:rPr>
      </w:pPr>
      <w:r w:rsidRPr="00B56D68">
        <w:rPr>
          <w:rFonts w:cstheme="minorHAnsi"/>
          <w:sz w:val="24"/>
          <w:szCs w:val="24"/>
          <w:u w:val="single"/>
        </w:rPr>
        <w:t>Mellor’s Catering</w:t>
      </w:r>
      <w:r w:rsidRPr="00B56D68">
        <w:rPr>
          <w:rFonts w:cstheme="minorHAnsi"/>
          <w:sz w:val="24"/>
          <w:szCs w:val="24"/>
        </w:rPr>
        <w:t xml:space="preserve"> – Education Centre 1 serves a variety of breakfast and dinner options between 8.30am – 2.00pm.</w:t>
      </w:r>
    </w:p>
    <w:p w14:paraId="03C07ECE" w14:textId="308631A8" w:rsidR="009A3569" w:rsidRPr="00B56D68" w:rsidRDefault="009A3569" w:rsidP="009A3569">
      <w:pPr>
        <w:pStyle w:val="ListParagraph"/>
        <w:numPr>
          <w:ilvl w:val="0"/>
          <w:numId w:val="7"/>
        </w:numPr>
        <w:rPr>
          <w:rFonts w:cstheme="minorHAnsi"/>
          <w:bCs/>
          <w:sz w:val="24"/>
          <w:szCs w:val="24"/>
        </w:rPr>
      </w:pPr>
      <w:r w:rsidRPr="00B56D68">
        <w:rPr>
          <w:rFonts w:cstheme="minorHAnsi"/>
          <w:bCs/>
          <w:sz w:val="24"/>
          <w:szCs w:val="24"/>
        </w:rPr>
        <w:t xml:space="preserve">There is also a choice of shops across the road from the Main Entrance of the Hospital. </w:t>
      </w:r>
      <w:r w:rsidRPr="00B56D68">
        <w:rPr>
          <w:rFonts w:cstheme="minorHAnsi"/>
          <w:bCs/>
          <w:sz w:val="24"/>
          <w:szCs w:val="24"/>
          <w:u w:val="single"/>
        </w:rPr>
        <w:t>However, you are required to be out of uniform to leave the hospital grounds as per the Trust dress code.</w:t>
      </w:r>
    </w:p>
    <w:p w14:paraId="0877236C" w14:textId="1D4105BF" w:rsidR="009A3569" w:rsidRPr="00B56D68" w:rsidRDefault="009A3569" w:rsidP="009A3569">
      <w:pPr>
        <w:pStyle w:val="ListParagraph"/>
        <w:numPr>
          <w:ilvl w:val="0"/>
          <w:numId w:val="8"/>
        </w:numPr>
        <w:rPr>
          <w:rFonts w:cstheme="minorHAnsi"/>
          <w:sz w:val="24"/>
          <w:szCs w:val="24"/>
        </w:rPr>
      </w:pPr>
      <w:proofErr w:type="gramStart"/>
      <w:r w:rsidRPr="00B56D68">
        <w:rPr>
          <w:rFonts w:cstheme="minorHAnsi"/>
          <w:sz w:val="24"/>
          <w:szCs w:val="24"/>
        </w:rPr>
        <w:t>Booths</w:t>
      </w:r>
      <w:proofErr w:type="gramEnd"/>
      <w:r w:rsidRPr="00B56D68">
        <w:rPr>
          <w:rFonts w:cstheme="minorHAnsi"/>
          <w:sz w:val="24"/>
          <w:szCs w:val="24"/>
        </w:rPr>
        <w:t xml:space="preserve"> food hall and café / Greggs / Subway</w:t>
      </w:r>
    </w:p>
    <w:p w14:paraId="5D96931E" w14:textId="77777777" w:rsidR="009A3569" w:rsidRPr="00B56D68" w:rsidRDefault="009A3569" w:rsidP="009A3569">
      <w:pPr>
        <w:pStyle w:val="ListParagraph"/>
        <w:numPr>
          <w:ilvl w:val="0"/>
          <w:numId w:val="8"/>
        </w:numPr>
        <w:rPr>
          <w:rFonts w:cstheme="minorHAnsi"/>
          <w:sz w:val="24"/>
          <w:szCs w:val="24"/>
        </w:rPr>
      </w:pPr>
      <w:r w:rsidRPr="00B56D68">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lastRenderedPageBreak/>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Serves hot drinks, sandwiches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Serves breakfast, hot food lunchtimes, sandwiches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4CC290B3" w14:textId="3A7AF317" w:rsidR="007F5D02" w:rsidRPr="00B56D68" w:rsidRDefault="007F5D02" w:rsidP="00B56D68">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B56D68" w:rsidRDefault="007F5D02" w:rsidP="007F5D02">
      <w:pPr>
        <w:spacing w:after="0" w:line="240" w:lineRule="auto"/>
        <w:rPr>
          <w:rFonts w:cstheme="minorHAnsi"/>
          <w:sz w:val="24"/>
          <w:szCs w:val="24"/>
        </w:rPr>
      </w:pPr>
      <w:r w:rsidRPr="00B56D68">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B56D68">
        <w:rPr>
          <w:rFonts w:cstheme="minorHAnsi"/>
          <w:sz w:val="24"/>
          <w:szCs w:val="24"/>
        </w:rPr>
        <w:t>w.</w:t>
      </w:r>
    </w:p>
    <w:p w14:paraId="1A2D8DBC" w14:textId="77777777" w:rsidR="00C26201" w:rsidRPr="00B56D68"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B56D68">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B56D68" w:rsidRDefault="00197850" w:rsidP="00C26201">
      <w:pPr>
        <w:shd w:val="clear" w:color="auto" w:fill="FFFFFF"/>
        <w:spacing w:before="199" w:after="199" w:line="240" w:lineRule="auto"/>
        <w:outlineLvl w:val="1"/>
        <w:rPr>
          <w:rFonts w:eastAsia="Times New Roman" w:cstheme="minorHAnsi"/>
          <w:sz w:val="24"/>
          <w:szCs w:val="24"/>
          <w:lang w:eastAsia="en-GB"/>
        </w:rPr>
      </w:pPr>
      <w:r w:rsidRPr="00B56D68">
        <w:rPr>
          <w:rFonts w:eastAsia="Times New Roman" w:cstheme="minorHAnsi"/>
          <w:sz w:val="24"/>
          <w:szCs w:val="24"/>
          <w:lang w:eastAsia="en-GB"/>
        </w:rPr>
        <w:br/>
      </w:r>
      <w:r w:rsidR="00C26201" w:rsidRPr="00B56D68">
        <w:rPr>
          <w:rFonts w:eastAsia="Times New Roman" w:cstheme="minorHAnsi"/>
          <w:sz w:val="24"/>
          <w:szCs w:val="24"/>
          <w:lang w:eastAsia="en-GB"/>
        </w:rPr>
        <w:t>S</w:t>
      </w:r>
      <w:r w:rsidRPr="00B56D68">
        <w:rPr>
          <w:rFonts w:eastAsia="Times New Roman" w:cstheme="minorHAnsi"/>
          <w:sz w:val="24"/>
          <w:szCs w:val="24"/>
          <w:lang w:eastAsia="en-GB"/>
        </w:rPr>
        <w:t xml:space="preserve">upport </w:t>
      </w:r>
      <w:proofErr w:type="gramStart"/>
      <w:r w:rsidRPr="00B56D68">
        <w:rPr>
          <w:rFonts w:eastAsia="Times New Roman" w:cstheme="minorHAnsi"/>
          <w:sz w:val="24"/>
          <w:szCs w:val="24"/>
          <w:lang w:eastAsia="en-GB"/>
        </w:rPr>
        <w:t>with;</w:t>
      </w:r>
      <w:proofErr w:type="gramEnd"/>
    </w:p>
    <w:p w14:paraId="2592FC7E" w14:textId="77777777" w:rsidR="00197850" w:rsidRPr="00B56D68"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56D68">
        <w:rPr>
          <w:rFonts w:eastAsia="Times New Roman" w:cstheme="minorHAnsi"/>
          <w:sz w:val="24"/>
          <w:szCs w:val="24"/>
          <w:lang w:eastAsia="en-GB"/>
        </w:rPr>
        <w:t>Academic / Health / Personal / Conduct / Placement Issues — to name a few!</w:t>
      </w:r>
    </w:p>
    <w:p w14:paraId="5C6EF76F" w14:textId="12ED3808" w:rsidR="00197850" w:rsidRPr="00B56D68"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56D68">
        <w:rPr>
          <w:rFonts w:eastAsia="Times New Roman" w:cstheme="minorHAnsi"/>
          <w:sz w:val="24"/>
          <w:szCs w:val="24"/>
          <w:lang w:eastAsia="en-GB"/>
        </w:rPr>
        <w:t xml:space="preserve">Are you finding work / training difficult due to health, </w:t>
      </w:r>
      <w:proofErr w:type="gramStart"/>
      <w:r w:rsidRPr="00B56D68">
        <w:rPr>
          <w:rFonts w:eastAsia="Times New Roman" w:cstheme="minorHAnsi"/>
          <w:sz w:val="24"/>
          <w:szCs w:val="24"/>
          <w:lang w:eastAsia="en-GB"/>
        </w:rPr>
        <w:t>family</w:t>
      </w:r>
      <w:proofErr w:type="gramEnd"/>
      <w:r w:rsidRPr="00B56D68">
        <w:rPr>
          <w:rFonts w:eastAsia="Times New Roman" w:cstheme="minorHAnsi"/>
          <w:sz w:val="24"/>
          <w:szCs w:val="24"/>
          <w:lang w:eastAsia="en-GB"/>
        </w:rPr>
        <w:t xml:space="preserve"> or personal issues? Please tell us, we can help.</w:t>
      </w:r>
    </w:p>
    <w:p w14:paraId="28174B2C" w14:textId="77777777" w:rsidR="00197850" w:rsidRPr="00B56D68"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56D68">
        <w:rPr>
          <w:rFonts w:eastAsia="Times New Roman" w:cstheme="minorHAnsi"/>
          <w:sz w:val="24"/>
          <w:szCs w:val="24"/>
          <w:lang w:eastAsia="en-GB"/>
        </w:rPr>
        <w:t xml:space="preserve">Have you concerns with regards to your current placement, lack of teaching, </w:t>
      </w:r>
      <w:proofErr w:type="gramStart"/>
      <w:r w:rsidRPr="00B56D68">
        <w:rPr>
          <w:rFonts w:eastAsia="Times New Roman" w:cstheme="minorHAnsi"/>
          <w:sz w:val="24"/>
          <w:szCs w:val="24"/>
          <w:lang w:eastAsia="en-GB"/>
        </w:rPr>
        <w:t>supervision</w:t>
      </w:r>
      <w:proofErr w:type="gramEnd"/>
      <w:r w:rsidRPr="00B56D68">
        <w:rPr>
          <w:rFonts w:eastAsia="Times New Roman" w:cstheme="minorHAnsi"/>
          <w:sz w:val="24"/>
          <w:szCs w:val="24"/>
          <w:lang w:eastAsia="en-GB"/>
        </w:rPr>
        <w:t xml:space="preserve"> or rota issues?</w:t>
      </w:r>
    </w:p>
    <w:p w14:paraId="20AB9567" w14:textId="77777777" w:rsidR="00197850" w:rsidRPr="00B56D68"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56D68">
        <w:rPr>
          <w:rFonts w:eastAsia="Times New Roman" w:cstheme="minorHAnsi"/>
          <w:sz w:val="24"/>
          <w:szCs w:val="24"/>
          <w:lang w:eastAsia="en-GB"/>
        </w:rPr>
        <w:t xml:space="preserve">Concerns with regards to patient wellbeing? It </w:t>
      </w:r>
      <w:proofErr w:type="gramStart"/>
      <w:r w:rsidRPr="00B56D68">
        <w:rPr>
          <w:rFonts w:eastAsia="Times New Roman" w:cstheme="minorHAnsi"/>
          <w:sz w:val="24"/>
          <w:szCs w:val="24"/>
          <w:lang w:eastAsia="en-GB"/>
        </w:rPr>
        <w:t>won’t</w:t>
      </w:r>
      <w:proofErr w:type="gramEnd"/>
      <w:r w:rsidRPr="00B56D68">
        <w:rPr>
          <w:rFonts w:eastAsia="Times New Roman" w:cstheme="minorHAnsi"/>
          <w:sz w:val="24"/>
          <w:szCs w:val="24"/>
          <w:lang w:eastAsia="en-GB"/>
        </w:rPr>
        <w:t xml:space="preserve"> change unless you tell someone.</w:t>
      </w:r>
    </w:p>
    <w:p w14:paraId="718F4FA8" w14:textId="77777777" w:rsidR="00197850" w:rsidRPr="00B56D68"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56D68">
        <w:rPr>
          <w:rFonts w:eastAsia="Times New Roman" w:cstheme="minorHAnsi"/>
          <w:sz w:val="24"/>
          <w:szCs w:val="24"/>
          <w:lang w:eastAsia="en-GB"/>
        </w:rPr>
        <w:t xml:space="preserve">Have you been subject to or witnessed bullying, </w:t>
      </w:r>
      <w:proofErr w:type="gramStart"/>
      <w:r w:rsidRPr="00B56D68">
        <w:rPr>
          <w:rFonts w:eastAsia="Times New Roman" w:cstheme="minorHAnsi"/>
          <w:sz w:val="24"/>
          <w:szCs w:val="24"/>
          <w:lang w:eastAsia="en-GB"/>
        </w:rPr>
        <w:t>discrimination</w:t>
      </w:r>
      <w:proofErr w:type="gramEnd"/>
      <w:r w:rsidRPr="00B56D68">
        <w:rPr>
          <w:rFonts w:eastAsia="Times New Roman" w:cstheme="minorHAnsi"/>
          <w:sz w:val="24"/>
          <w:szCs w:val="24"/>
          <w:lang w:eastAsia="en-GB"/>
        </w:rPr>
        <w:t xml:space="preserve"> or harassment during your placement? It needs to stop.</w:t>
      </w:r>
    </w:p>
    <w:p w14:paraId="21EFC590" w14:textId="77777777" w:rsidR="00197850" w:rsidRPr="00B56D68"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B56D68">
        <w:rPr>
          <w:rFonts w:eastAsia="Times New Roman" w:cstheme="minorHAnsi"/>
          <w:sz w:val="24"/>
          <w:szCs w:val="24"/>
          <w:lang w:eastAsia="en-GB"/>
        </w:rPr>
        <w:lastRenderedPageBreak/>
        <w:t>Are you worried about a trainee or student for whatever reason and not sure who to contact?</w:t>
      </w:r>
    </w:p>
    <w:p w14:paraId="067ADD96" w14:textId="77777777" w:rsidR="00197850" w:rsidRPr="00B56D68"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B56D68">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B56D68" w:rsidRDefault="00197850" w:rsidP="00197850">
      <w:pPr>
        <w:shd w:val="clear" w:color="auto" w:fill="FFFFFF"/>
        <w:spacing w:before="240" w:after="240" w:line="294" w:lineRule="atLeast"/>
        <w:rPr>
          <w:rFonts w:ascii="Arial" w:eastAsia="Times New Roman" w:hAnsi="Arial" w:cs="Arial"/>
          <w:color w:val="444444"/>
          <w:sz w:val="24"/>
          <w:szCs w:val="24"/>
          <w:lang w:eastAsia="en-GB"/>
        </w:rPr>
      </w:pPr>
      <w:r w:rsidRPr="00B56D68">
        <w:rPr>
          <w:rFonts w:ascii="Arial" w:eastAsia="Times New Roman" w:hAnsi="Arial" w:cs="Arial"/>
          <w:color w:val="444444"/>
          <w:sz w:val="24"/>
          <w:szCs w:val="24"/>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1C7F63EF" w14:textId="6CFFC9D5" w:rsidR="009A3569" w:rsidRPr="00C26201" w:rsidRDefault="009A3569" w:rsidP="00C26201">
      <w:pPr>
        <w:spacing w:after="0" w:line="240" w:lineRule="auto"/>
        <w:rPr>
          <w:rFonts w:cstheme="minorHAnsi"/>
          <w:b/>
          <w:bCs/>
          <w:color w:val="00A499"/>
          <w:sz w:val="24"/>
          <w:szCs w:val="24"/>
          <w:u w:val="single"/>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What to bring on your first day</w:t>
      </w:r>
    </w:p>
    <w:p w14:paraId="071238B3" w14:textId="77D10003" w:rsidR="0019598E" w:rsidRPr="00B56D68" w:rsidRDefault="0019598E" w:rsidP="00150D2B">
      <w:pPr>
        <w:pStyle w:val="ListParagraph"/>
        <w:numPr>
          <w:ilvl w:val="0"/>
          <w:numId w:val="37"/>
        </w:numPr>
        <w:rPr>
          <w:rFonts w:cstheme="minorHAnsi"/>
          <w:sz w:val="24"/>
          <w:szCs w:val="24"/>
        </w:rPr>
      </w:pPr>
      <w:r w:rsidRPr="00B56D68">
        <w:rPr>
          <w:rFonts w:cstheme="minorHAnsi"/>
          <w:sz w:val="24"/>
          <w:szCs w:val="24"/>
        </w:rPr>
        <w:t xml:space="preserve">Uniform: Please </w:t>
      </w:r>
      <w:r w:rsidRPr="00B56D68">
        <w:rPr>
          <w:rFonts w:cstheme="minorHAnsi"/>
          <w:b/>
          <w:sz w:val="24"/>
          <w:szCs w:val="24"/>
          <w:u w:val="single"/>
        </w:rPr>
        <w:t>do not</w:t>
      </w:r>
      <w:r w:rsidRPr="00B56D68">
        <w:rPr>
          <w:rFonts w:cstheme="minorHAnsi"/>
          <w:sz w:val="24"/>
          <w:szCs w:val="24"/>
        </w:rPr>
        <w:t xml:space="preserve"> attend in your uniform, instead b</w:t>
      </w:r>
      <w:r w:rsidR="007F5D02" w:rsidRPr="00B56D68">
        <w:rPr>
          <w:rFonts w:cstheme="minorHAnsi"/>
          <w:sz w:val="24"/>
          <w:szCs w:val="24"/>
        </w:rPr>
        <w:t>ring one set of uniform with you</w:t>
      </w:r>
      <w:r w:rsidRPr="00B56D68">
        <w:rPr>
          <w:rFonts w:cstheme="minorHAnsi"/>
          <w:sz w:val="24"/>
          <w:szCs w:val="24"/>
        </w:rPr>
        <w:t>. All other items in the dress</w:t>
      </w:r>
      <w:r w:rsidR="00150D2B" w:rsidRPr="00B56D68">
        <w:rPr>
          <w:rFonts w:cstheme="minorHAnsi"/>
          <w:sz w:val="24"/>
          <w:szCs w:val="24"/>
        </w:rPr>
        <w:t xml:space="preserve"> code policy must be adhered to</w:t>
      </w:r>
    </w:p>
    <w:p w14:paraId="1F5C59FA" w14:textId="7518C0CF" w:rsidR="00150D2B" w:rsidRPr="00B56D68" w:rsidRDefault="0019598E" w:rsidP="00150D2B">
      <w:pPr>
        <w:pStyle w:val="ListParagraph"/>
        <w:numPr>
          <w:ilvl w:val="0"/>
          <w:numId w:val="37"/>
        </w:numPr>
        <w:rPr>
          <w:rFonts w:cstheme="minorHAnsi"/>
          <w:sz w:val="24"/>
          <w:szCs w:val="24"/>
        </w:rPr>
      </w:pPr>
      <w:r w:rsidRPr="00B56D68">
        <w:rPr>
          <w:rFonts w:cstheme="minorHAnsi"/>
          <w:sz w:val="24"/>
          <w:szCs w:val="24"/>
        </w:rPr>
        <w:t>A smallish bag which would fit into a small locker.</w:t>
      </w:r>
    </w:p>
    <w:p w14:paraId="7A8E7596" w14:textId="6A2B66F6" w:rsidR="00150D2B" w:rsidRPr="00B56D68" w:rsidRDefault="00150D2B" w:rsidP="00150D2B">
      <w:pPr>
        <w:pStyle w:val="ListParagraph"/>
        <w:numPr>
          <w:ilvl w:val="0"/>
          <w:numId w:val="37"/>
        </w:numPr>
        <w:rPr>
          <w:rFonts w:cstheme="minorHAnsi"/>
          <w:sz w:val="24"/>
          <w:szCs w:val="24"/>
        </w:rPr>
      </w:pPr>
      <w:r w:rsidRPr="00B56D68">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B56D68" w:rsidRDefault="00672063" w:rsidP="00672063">
      <w:pPr>
        <w:spacing w:after="0" w:line="240" w:lineRule="auto"/>
        <w:jc w:val="both"/>
        <w:rPr>
          <w:rFonts w:cstheme="minorHAnsi"/>
          <w:sz w:val="24"/>
          <w:szCs w:val="24"/>
        </w:rPr>
      </w:pPr>
      <w:r w:rsidRPr="00B56D68">
        <w:rPr>
          <w:rFonts w:cstheme="minorHAnsi"/>
          <w:sz w:val="24"/>
          <w:szCs w:val="24"/>
        </w:rPr>
        <w:t>The Local Induction process will take place throughout the first two weeks of your placement.</w:t>
      </w:r>
    </w:p>
    <w:p w14:paraId="609F8353" w14:textId="77777777" w:rsidR="00672063" w:rsidRPr="00B56D68" w:rsidRDefault="00672063" w:rsidP="00672063">
      <w:pPr>
        <w:spacing w:after="0" w:line="240" w:lineRule="auto"/>
        <w:jc w:val="both"/>
        <w:rPr>
          <w:rFonts w:cstheme="minorHAnsi"/>
          <w:sz w:val="24"/>
          <w:szCs w:val="24"/>
        </w:rPr>
      </w:pPr>
    </w:p>
    <w:p w14:paraId="0912BD56" w14:textId="627DF2AC" w:rsidR="00672063" w:rsidRPr="00B56D68" w:rsidRDefault="00672063" w:rsidP="00672063">
      <w:pPr>
        <w:spacing w:after="0" w:line="240" w:lineRule="auto"/>
        <w:jc w:val="both"/>
        <w:rPr>
          <w:rFonts w:cstheme="minorHAnsi"/>
          <w:sz w:val="24"/>
          <w:szCs w:val="24"/>
        </w:rPr>
      </w:pPr>
      <w:r w:rsidRPr="00B56D68">
        <w:rPr>
          <w:rFonts w:cstheme="minorHAnsi"/>
          <w:sz w:val="24"/>
          <w:szCs w:val="24"/>
        </w:rPr>
        <w:t>This will comprise of:</w:t>
      </w:r>
    </w:p>
    <w:p w14:paraId="14D3A36D" w14:textId="77777777" w:rsidR="00672063" w:rsidRPr="00B56D68" w:rsidRDefault="00672063" w:rsidP="00672063">
      <w:pPr>
        <w:spacing w:after="0" w:line="240" w:lineRule="auto"/>
        <w:jc w:val="both"/>
        <w:rPr>
          <w:rFonts w:cstheme="minorHAnsi"/>
          <w:sz w:val="24"/>
          <w:szCs w:val="24"/>
        </w:rPr>
      </w:pPr>
    </w:p>
    <w:p w14:paraId="2EF64A0F" w14:textId="77777777" w:rsidR="00672063" w:rsidRPr="00B56D68" w:rsidRDefault="00672063" w:rsidP="00672063">
      <w:pPr>
        <w:pStyle w:val="ListParagraph"/>
        <w:numPr>
          <w:ilvl w:val="0"/>
          <w:numId w:val="14"/>
        </w:numPr>
        <w:spacing w:after="0" w:line="240" w:lineRule="auto"/>
        <w:jc w:val="both"/>
        <w:rPr>
          <w:rFonts w:cstheme="minorHAnsi"/>
          <w:sz w:val="24"/>
          <w:szCs w:val="24"/>
        </w:rPr>
      </w:pPr>
      <w:r w:rsidRPr="00B56D68">
        <w:rPr>
          <w:rFonts w:cstheme="minorHAnsi"/>
          <w:sz w:val="24"/>
          <w:szCs w:val="24"/>
        </w:rPr>
        <w:t>Trust and department orientation, including housekeeping information</w:t>
      </w:r>
    </w:p>
    <w:p w14:paraId="3983F5AB" w14:textId="77777777" w:rsidR="00672063" w:rsidRPr="00B56D68" w:rsidRDefault="00672063" w:rsidP="00672063">
      <w:pPr>
        <w:pStyle w:val="ListParagraph"/>
        <w:numPr>
          <w:ilvl w:val="0"/>
          <w:numId w:val="14"/>
        </w:numPr>
        <w:spacing w:after="0" w:line="240" w:lineRule="auto"/>
        <w:jc w:val="both"/>
        <w:rPr>
          <w:rFonts w:cstheme="minorHAnsi"/>
          <w:sz w:val="24"/>
          <w:szCs w:val="24"/>
        </w:rPr>
      </w:pPr>
      <w:r w:rsidRPr="00B56D68">
        <w:rPr>
          <w:rFonts w:cstheme="minorHAnsi"/>
          <w:sz w:val="24"/>
          <w:szCs w:val="24"/>
        </w:rPr>
        <w:t>Location of emergency equipment</w:t>
      </w:r>
    </w:p>
    <w:p w14:paraId="16748142" w14:textId="77777777" w:rsidR="00672063" w:rsidRPr="00B56D68" w:rsidRDefault="00672063" w:rsidP="00672063">
      <w:pPr>
        <w:pStyle w:val="ListParagraph"/>
        <w:numPr>
          <w:ilvl w:val="0"/>
          <w:numId w:val="14"/>
        </w:numPr>
        <w:spacing w:after="0" w:line="240" w:lineRule="auto"/>
        <w:jc w:val="both"/>
        <w:rPr>
          <w:rFonts w:cstheme="minorHAnsi"/>
          <w:sz w:val="24"/>
          <w:szCs w:val="24"/>
        </w:rPr>
      </w:pPr>
      <w:r w:rsidRPr="00B56D68">
        <w:rPr>
          <w:rFonts w:cstheme="minorHAnsi"/>
          <w:sz w:val="24"/>
          <w:szCs w:val="24"/>
        </w:rPr>
        <w:t>IT access</w:t>
      </w:r>
    </w:p>
    <w:p w14:paraId="30B574D7" w14:textId="242D927A" w:rsidR="00672063" w:rsidRPr="00B56D68" w:rsidRDefault="00672063" w:rsidP="00197850">
      <w:pPr>
        <w:pStyle w:val="ListParagraph"/>
        <w:numPr>
          <w:ilvl w:val="0"/>
          <w:numId w:val="14"/>
        </w:numPr>
        <w:spacing w:after="0" w:line="240" w:lineRule="auto"/>
        <w:jc w:val="both"/>
        <w:rPr>
          <w:rFonts w:cstheme="minorHAnsi"/>
          <w:sz w:val="24"/>
          <w:szCs w:val="24"/>
        </w:rPr>
      </w:pPr>
      <w:r w:rsidRPr="00B56D68">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B56D68" w:rsidRDefault="00672063" w:rsidP="00672063">
      <w:pPr>
        <w:pStyle w:val="ListParagraph"/>
        <w:numPr>
          <w:ilvl w:val="0"/>
          <w:numId w:val="14"/>
        </w:numPr>
        <w:spacing w:after="0" w:line="240" w:lineRule="auto"/>
        <w:jc w:val="both"/>
        <w:rPr>
          <w:rFonts w:cstheme="minorHAnsi"/>
          <w:sz w:val="24"/>
          <w:szCs w:val="24"/>
        </w:rPr>
      </w:pPr>
      <w:r w:rsidRPr="00B56D68">
        <w:rPr>
          <w:rFonts w:cstheme="minorHAnsi"/>
          <w:sz w:val="24"/>
          <w:szCs w:val="24"/>
        </w:rPr>
        <w:t>Adult Basic Life Support training</w:t>
      </w:r>
      <w:r w:rsidR="00197850" w:rsidRPr="00B56D68">
        <w:rPr>
          <w:rFonts w:cstheme="minorHAnsi"/>
          <w:sz w:val="24"/>
          <w:szCs w:val="24"/>
        </w:rPr>
        <w:t xml:space="preserve"> if applicable</w:t>
      </w:r>
      <w:r w:rsidRPr="00B56D68">
        <w:rPr>
          <w:rFonts w:cstheme="minorHAnsi"/>
          <w:sz w:val="24"/>
          <w:szCs w:val="24"/>
        </w:rPr>
        <w:t>.</w:t>
      </w:r>
    </w:p>
    <w:p w14:paraId="696C5687" w14:textId="209E3E04" w:rsidR="00672063" w:rsidRPr="00B56D68" w:rsidRDefault="00672063" w:rsidP="00672063">
      <w:pPr>
        <w:pStyle w:val="ListParagraph"/>
        <w:numPr>
          <w:ilvl w:val="0"/>
          <w:numId w:val="14"/>
        </w:numPr>
        <w:spacing w:after="0" w:line="240" w:lineRule="auto"/>
        <w:jc w:val="both"/>
        <w:rPr>
          <w:rFonts w:cstheme="minorHAnsi"/>
          <w:sz w:val="24"/>
          <w:szCs w:val="24"/>
        </w:rPr>
      </w:pPr>
      <w:r w:rsidRPr="00B56D68">
        <w:rPr>
          <w:rFonts w:cstheme="minorHAnsi"/>
          <w:sz w:val="24"/>
          <w:szCs w:val="24"/>
        </w:rPr>
        <w:t>Trust Moving &amp; Handling Training</w:t>
      </w:r>
      <w:r w:rsidR="00197850" w:rsidRPr="00B56D68">
        <w:rPr>
          <w:rFonts w:cstheme="minorHAnsi"/>
          <w:sz w:val="24"/>
          <w:szCs w:val="24"/>
        </w:rPr>
        <w:t xml:space="preserve"> if applicable</w:t>
      </w:r>
      <w:r w:rsidRPr="00B56D68">
        <w:rPr>
          <w:rFonts w:cstheme="minorHAnsi"/>
          <w:sz w:val="24"/>
          <w:szCs w:val="24"/>
        </w:rPr>
        <w:t>.</w:t>
      </w:r>
    </w:p>
    <w:p w14:paraId="49F8405A" w14:textId="5D1D37F3" w:rsidR="00672063" w:rsidRPr="00B56D68" w:rsidRDefault="00672063" w:rsidP="00672063">
      <w:pPr>
        <w:pStyle w:val="ListParagraph"/>
        <w:numPr>
          <w:ilvl w:val="0"/>
          <w:numId w:val="14"/>
        </w:numPr>
        <w:spacing w:after="0" w:line="240" w:lineRule="auto"/>
        <w:jc w:val="both"/>
        <w:rPr>
          <w:rFonts w:cstheme="minorHAnsi"/>
          <w:sz w:val="24"/>
          <w:szCs w:val="24"/>
        </w:rPr>
      </w:pPr>
      <w:r w:rsidRPr="00B56D68">
        <w:rPr>
          <w:rFonts w:cstheme="minorHAnsi"/>
          <w:sz w:val="24"/>
          <w:szCs w:val="24"/>
        </w:rPr>
        <w:t>COVI</w:t>
      </w:r>
      <w:r w:rsidR="00150D2B" w:rsidRPr="00B56D68">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429C6271" w14:textId="77777777" w:rsidR="005D6DE1" w:rsidRDefault="005D6DE1" w:rsidP="005D6DE1">
      <w:pPr>
        <w:pStyle w:val="NormalWeb"/>
        <w:rPr>
          <w:rFonts w:ascii="Arial" w:hAnsi="Arial" w:cs="Arial"/>
        </w:rPr>
      </w:pPr>
    </w:p>
    <w:sectPr w:rsidR="005D6DE1"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 w:type="continuationNotice" w:id="1">
    <w:p w14:paraId="66D63177" w14:textId="77777777" w:rsidR="006A2D1B" w:rsidRDefault="006A2D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 w:type="continuationNotice" w:id="1">
    <w:p w14:paraId="418FA2D0" w14:textId="77777777" w:rsidR="006A2D1B" w:rsidRDefault="006A2D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8240"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58241"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12A87"/>
    <w:multiLevelType w:val="hybridMultilevel"/>
    <w:tmpl w:val="89FAA1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15C56"/>
    <w:multiLevelType w:val="hybridMultilevel"/>
    <w:tmpl w:val="3E1C3E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7749E"/>
    <w:multiLevelType w:val="hybridMultilevel"/>
    <w:tmpl w:val="5A78080C"/>
    <w:lvl w:ilvl="0" w:tplc="13B8B9CC">
      <w:start w:val="1"/>
      <w:numFmt w:val="bullet"/>
      <w:lvlText w:val=""/>
      <w:lvlJc w:val="left"/>
      <w:pPr>
        <w:ind w:left="720" w:hanging="360"/>
      </w:pPr>
      <w:rPr>
        <w:rFonts w:ascii="Symbol" w:hAnsi="Symbol" w:hint="default"/>
      </w:rPr>
    </w:lvl>
    <w:lvl w:ilvl="1" w:tplc="72F6B5C4">
      <w:start w:val="1"/>
      <w:numFmt w:val="bullet"/>
      <w:lvlText w:val="o"/>
      <w:lvlJc w:val="left"/>
      <w:pPr>
        <w:ind w:left="1440" w:hanging="360"/>
      </w:pPr>
      <w:rPr>
        <w:rFonts w:ascii="Courier New" w:hAnsi="Courier New" w:hint="default"/>
      </w:rPr>
    </w:lvl>
    <w:lvl w:ilvl="2" w:tplc="A48C2B06">
      <w:start w:val="1"/>
      <w:numFmt w:val="bullet"/>
      <w:lvlText w:val=""/>
      <w:lvlJc w:val="left"/>
      <w:pPr>
        <w:ind w:left="2160" w:hanging="360"/>
      </w:pPr>
      <w:rPr>
        <w:rFonts w:ascii="Wingdings" w:hAnsi="Wingdings" w:hint="default"/>
      </w:rPr>
    </w:lvl>
    <w:lvl w:ilvl="3" w:tplc="0F94DBC0">
      <w:start w:val="1"/>
      <w:numFmt w:val="bullet"/>
      <w:lvlText w:val=""/>
      <w:lvlJc w:val="left"/>
      <w:pPr>
        <w:ind w:left="2880" w:hanging="360"/>
      </w:pPr>
      <w:rPr>
        <w:rFonts w:ascii="Symbol" w:hAnsi="Symbol" w:hint="default"/>
      </w:rPr>
    </w:lvl>
    <w:lvl w:ilvl="4" w:tplc="F55E97A2">
      <w:start w:val="1"/>
      <w:numFmt w:val="bullet"/>
      <w:lvlText w:val="o"/>
      <w:lvlJc w:val="left"/>
      <w:pPr>
        <w:ind w:left="3600" w:hanging="360"/>
      </w:pPr>
      <w:rPr>
        <w:rFonts w:ascii="Courier New" w:hAnsi="Courier New" w:hint="default"/>
      </w:rPr>
    </w:lvl>
    <w:lvl w:ilvl="5" w:tplc="98C6632E">
      <w:start w:val="1"/>
      <w:numFmt w:val="bullet"/>
      <w:lvlText w:val=""/>
      <w:lvlJc w:val="left"/>
      <w:pPr>
        <w:ind w:left="4320" w:hanging="360"/>
      </w:pPr>
      <w:rPr>
        <w:rFonts w:ascii="Wingdings" w:hAnsi="Wingdings" w:hint="default"/>
      </w:rPr>
    </w:lvl>
    <w:lvl w:ilvl="6" w:tplc="55A4E1BE">
      <w:start w:val="1"/>
      <w:numFmt w:val="bullet"/>
      <w:lvlText w:val=""/>
      <w:lvlJc w:val="left"/>
      <w:pPr>
        <w:ind w:left="5040" w:hanging="360"/>
      </w:pPr>
      <w:rPr>
        <w:rFonts w:ascii="Symbol" w:hAnsi="Symbol" w:hint="default"/>
      </w:rPr>
    </w:lvl>
    <w:lvl w:ilvl="7" w:tplc="E1B6880E">
      <w:start w:val="1"/>
      <w:numFmt w:val="bullet"/>
      <w:lvlText w:val="o"/>
      <w:lvlJc w:val="left"/>
      <w:pPr>
        <w:ind w:left="5760" w:hanging="360"/>
      </w:pPr>
      <w:rPr>
        <w:rFonts w:ascii="Courier New" w:hAnsi="Courier New" w:hint="default"/>
      </w:rPr>
    </w:lvl>
    <w:lvl w:ilvl="8" w:tplc="FB022A2C">
      <w:start w:val="1"/>
      <w:numFmt w:val="bullet"/>
      <w:lvlText w:val=""/>
      <w:lvlJc w:val="left"/>
      <w:pPr>
        <w:ind w:left="6480" w:hanging="360"/>
      </w:pPr>
      <w:rPr>
        <w:rFonts w:ascii="Wingdings" w:hAnsi="Wingdings" w:hint="default"/>
      </w:rPr>
    </w:lvl>
  </w:abstractNum>
  <w:abstractNum w:abstractNumId="13"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0269244">
    <w:abstractNumId w:val="12"/>
  </w:num>
  <w:num w:numId="2" w16cid:durableId="1324969119">
    <w:abstractNumId w:val="27"/>
  </w:num>
  <w:num w:numId="3" w16cid:durableId="1501584280">
    <w:abstractNumId w:val="6"/>
  </w:num>
  <w:num w:numId="4" w16cid:durableId="1827670484">
    <w:abstractNumId w:val="4"/>
  </w:num>
  <w:num w:numId="5" w16cid:durableId="1902981138">
    <w:abstractNumId w:val="32"/>
  </w:num>
  <w:num w:numId="6" w16cid:durableId="1930501652">
    <w:abstractNumId w:val="26"/>
  </w:num>
  <w:num w:numId="7" w16cid:durableId="771242336">
    <w:abstractNumId w:val="25"/>
  </w:num>
  <w:num w:numId="8" w16cid:durableId="1950158901">
    <w:abstractNumId w:val="19"/>
  </w:num>
  <w:num w:numId="9" w16cid:durableId="1213081723">
    <w:abstractNumId w:val="36"/>
  </w:num>
  <w:num w:numId="10" w16cid:durableId="341199949">
    <w:abstractNumId w:val="34"/>
  </w:num>
  <w:num w:numId="11" w16cid:durableId="1126318456">
    <w:abstractNumId w:val="14"/>
  </w:num>
  <w:num w:numId="12" w16cid:durableId="386028102">
    <w:abstractNumId w:val="2"/>
  </w:num>
  <w:num w:numId="13" w16cid:durableId="495538861">
    <w:abstractNumId w:val="24"/>
  </w:num>
  <w:num w:numId="14" w16cid:durableId="804080519">
    <w:abstractNumId w:val="5"/>
  </w:num>
  <w:num w:numId="15" w16cid:durableId="1969387924">
    <w:abstractNumId w:val="18"/>
  </w:num>
  <w:num w:numId="16" w16cid:durableId="376858929">
    <w:abstractNumId w:val="9"/>
  </w:num>
  <w:num w:numId="17" w16cid:durableId="371735230">
    <w:abstractNumId w:val="38"/>
  </w:num>
  <w:num w:numId="18" w16cid:durableId="2104758130">
    <w:abstractNumId w:val="35"/>
  </w:num>
  <w:num w:numId="19" w16cid:durableId="1742631818">
    <w:abstractNumId w:val="29"/>
  </w:num>
  <w:num w:numId="20" w16cid:durableId="1875773625">
    <w:abstractNumId w:val="37"/>
  </w:num>
  <w:num w:numId="21" w16cid:durableId="727999498">
    <w:abstractNumId w:val="33"/>
  </w:num>
  <w:num w:numId="22" w16cid:durableId="625429390">
    <w:abstractNumId w:val="21"/>
  </w:num>
  <w:num w:numId="23" w16cid:durableId="506293947">
    <w:abstractNumId w:val="31"/>
  </w:num>
  <w:num w:numId="24" w16cid:durableId="1492913394">
    <w:abstractNumId w:val="15"/>
  </w:num>
  <w:num w:numId="25" w16cid:durableId="929581269">
    <w:abstractNumId w:val="20"/>
  </w:num>
  <w:num w:numId="26" w16cid:durableId="624119656">
    <w:abstractNumId w:val="7"/>
  </w:num>
  <w:num w:numId="27" w16cid:durableId="163397886">
    <w:abstractNumId w:val="39"/>
  </w:num>
  <w:num w:numId="28" w16cid:durableId="542987385">
    <w:abstractNumId w:val="30"/>
  </w:num>
  <w:num w:numId="29" w16cid:durableId="2045325889">
    <w:abstractNumId w:val="3"/>
  </w:num>
  <w:num w:numId="30" w16cid:durableId="810445263">
    <w:abstractNumId w:val="10"/>
  </w:num>
  <w:num w:numId="31" w16cid:durableId="2033147400">
    <w:abstractNumId w:val="23"/>
  </w:num>
  <w:num w:numId="32" w16cid:durableId="1931816930">
    <w:abstractNumId w:val="13"/>
  </w:num>
  <w:num w:numId="33" w16cid:durableId="981928344">
    <w:abstractNumId w:val="8"/>
  </w:num>
  <w:num w:numId="34" w16cid:durableId="1764305608">
    <w:abstractNumId w:val="22"/>
  </w:num>
  <w:num w:numId="35" w16cid:durableId="1296258516">
    <w:abstractNumId w:val="16"/>
  </w:num>
  <w:num w:numId="36" w16cid:durableId="1549536637">
    <w:abstractNumId w:val="28"/>
  </w:num>
  <w:num w:numId="37" w16cid:durableId="1187523812">
    <w:abstractNumId w:val="17"/>
  </w:num>
  <w:num w:numId="38" w16cid:durableId="861170211">
    <w:abstractNumId w:val="0"/>
  </w:num>
  <w:num w:numId="39" w16cid:durableId="2109961997">
    <w:abstractNumId w:val="1"/>
  </w:num>
  <w:num w:numId="40" w16cid:durableId="12134947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3CD6"/>
    <w:rsid w:val="00007115"/>
    <w:rsid w:val="00071533"/>
    <w:rsid w:val="000E3C62"/>
    <w:rsid w:val="000E3D5B"/>
    <w:rsid w:val="00150D2B"/>
    <w:rsid w:val="00151345"/>
    <w:rsid w:val="0016095B"/>
    <w:rsid w:val="00176A78"/>
    <w:rsid w:val="0019598E"/>
    <w:rsid w:val="00197850"/>
    <w:rsid w:val="001D16D1"/>
    <w:rsid w:val="002630B1"/>
    <w:rsid w:val="00295C6B"/>
    <w:rsid w:val="002E7389"/>
    <w:rsid w:val="00300C86"/>
    <w:rsid w:val="0036790A"/>
    <w:rsid w:val="003F58B0"/>
    <w:rsid w:val="00422E99"/>
    <w:rsid w:val="004A7AC1"/>
    <w:rsid w:val="004C60F4"/>
    <w:rsid w:val="004C62DD"/>
    <w:rsid w:val="0052431F"/>
    <w:rsid w:val="00527803"/>
    <w:rsid w:val="005521F6"/>
    <w:rsid w:val="0056759F"/>
    <w:rsid w:val="005A3C4B"/>
    <w:rsid w:val="005D6DE1"/>
    <w:rsid w:val="005E21AF"/>
    <w:rsid w:val="00604A73"/>
    <w:rsid w:val="00672063"/>
    <w:rsid w:val="00686E5F"/>
    <w:rsid w:val="006A2D1B"/>
    <w:rsid w:val="006A4300"/>
    <w:rsid w:val="006C4BAE"/>
    <w:rsid w:val="006D5A89"/>
    <w:rsid w:val="00722E2F"/>
    <w:rsid w:val="0075753B"/>
    <w:rsid w:val="007A1D4C"/>
    <w:rsid w:val="007D6F25"/>
    <w:rsid w:val="007F5D02"/>
    <w:rsid w:val="00822A25"/>
    <w:rsid w:val="00901EE3"/>
    <w:rsid w:val="0093566C"/>
    <w:rsid w:val="00953009"/>
    <w:rsid w:val="009A3569"/>
    <w:rsid w:val="00AA2697"/>
    <w:rsid w:val="00AC7BF1"/>
    <w:rsid w:val="00AD2CB7"/>
    <w:rsid w:val="00B043DC"/>
    <w:rsid w:val="00B144BE"/>
    <w:rsid w:val="00B56D68"/>
    <w:rsid w:val="00BA1364"/>
    <w:rsid w:val="00BF0E8C"/>
    <w:rsid w:val="00C26201"/>
    <w:rsid w:val="00C9164B"/>
    <w:rsid w:val="00DA08B5"/>
    <w:rsid w:val="00DE25D7"/>
    <w:rsid w:val="00EC0AFB"/>
    <w:rsid w:val="00ED2FE7"/>
    <w:rsid w:val="00F512AE"/>
    <w:rsid w:val="00FE5AAD"/>
    <w:rsid w:val="00FF52B3"/>
    <w:rsid w:val="0183ADD9"/>
    <w:rsid w:val="075AEDD6"/>
    <w:rsid w:val="09BF7BE6"/>
    <w:rsid w:val="0B1167C2"/>
    <w:rsid w:val="14010A7D"/>
    <w:rsid w:val="1D8B504E"/>
    <w:rsid w:val="2265E4AE"/>
    <w:rsid w:val="229D2C9B"/>
    <w:rsid w:val="2595FC91"/>
    <w:rsid w:val="2819B9A5"/>
    <w:rsid w:val="2911CAF4"/>
    <w:rsid w:val="2B698E64"/>
    <w:rsid w:val="3074CF6B"/>
    <w:rsid w:val="33573A86"/>
    <w:rsid w:val="391188E8"/>
    <w:rsid w:val="412DBDE7"/>
    <w:rsid w:val="52FE5999"/>
    <w:rsid w:val="55322B81"/>
    <w:rsid w:val="559547A4"/>
    <w:rsid w:val="56309D86"/>
    <w:rsid w:val="57BB10BB"/>
    <w:rsid w:val="57CC6DE7"/>
    <w:rsid w:val="57D1CABC"/>
    <w:rsid w:val="5A18393C"/>
    <w:rsid w:val="5C9FDF0A"/>
    <w:rsid w:val="5FDCDCA1"/>
    <w:rsid w:val="63C47857"/>
    <w:rsid w:val="661C3BC7"/>
    <w:rsid w:val="6897E97A"/>
    <w:rsid w:val="695A8AA3"/>
    <w:rsid w:val="6C1784F5"/>
    <w:rsid w:val="72640E8D"/>
    <w:rsid w:val="74D5D84D"/>
    <w:rsid w:val="7B1F1B66"/>
    <w:rsid w:val="7E5C18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DE6CE28B-FF64-4DE7-96CF-C14288CDA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2.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1945</Words>
  <Characters>11091</Characters>
  <Application>Microsoft Office Word</Application>
  <DocSecurity>0</DocSecurity>
  <Lines>92</Lines>
  <Paragraphs>26</Paragraphs>
  <ScaleCrop>false</ScaleCrop>
  <Company>Lancashire Teaching Hospitals NHS Foundation Trust</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Holden Chris (LTHTR)</dc:creator>
  <cp:keywords/>
  <cp:lastModifiedBy>Carter Lisa (LTHTR)</cp:lastModifiedBy>
  <cp:revision>2</cp:revision>
  <dcterms:created xsi:type="dcterms:W3CDTF">2022-08-23T14:02:00Z</dcterms:created>
  <dcterms:modified xsi:type="dcterms:W3CDTF">2022-08-23T14:02:00Z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